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fd"/>
        <w:tblW w:w="921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97"/>
        <w:gridCol w:w="3230"/>
        <w:gridCol w:w="1448"/>
        <w:gridCol w:w="2535"/>
      </w:tblGrid>
      <w:tr w:rsidR="00667FEC" w:rsidRPr="005E426D" w14:paraId="5EC4F2EB" w14:textId="77777777">
        <w:trPr>
          <w:trHeight w:val="250"/>
          <w:jc w:val="center"/>
        </w:trPr>
        <w:tc>
          <w:tcPr>
            <w:tcW w:w="9210" w:type="dxa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2C05EDA" w14:textId="2B8B4605" w:rsidR="00667FEC" w:rsidRPr="005E426D" w:rsidRDefault="0041632A" w:rsidP="004E5410">
            <w:pPr>
              <w:keepNext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bookmarkStart w:id="0" w:name="_heading=h.gjdgxs" w:colFirst="0" w:colLast="0"/>
            <w:bookmarkEnd w:id="0"/>
            <w:r w:rsidRPr="005E426D">
              <w:rPr>
                <w:rFonts w:ascii="Times New Roman" w:eastAsia="Times New Roman" w:hAnsi="Times New Roman" w:cs="Times New Roman"/>
                <w:b/>
                <w:smallCaps/>
              </w:rPr>
              <w:t xml:space="preserve">SÚMULA DA </w:t>
            </w:r>
            <w:r w:rsidR="00641B81" w:rsidRPr="005E426D">
              <w:rPr>
                <w:rFonts w:ascii="Times New Roman" w:eastAsia="Times New Roman" w:hAnsi="Times New Roman" w:cs="Times New Roman"/>
                <w:b/>
                <w:smallCaps/>
              </w:rPr>
              <w:t>9</w:t>
            </w:r>
            <w:r w:rsidR="002A345E">
              <w:rPr>
                <w:rFonts w:ascii="Times New Roman" w:eastAsia="Times New Roman" w:hAnsi="Times New Roman" w:cs="Times New Roman"/>
                <w:b/>
                <w:smallCaps/>
              </w:rPr>
              <w:t>1</w:t>
            </w:r>
            <w:r w:rsidRPr="005E426D">
              <w:rPr>
                <w:rFonts w:ascii="Times New Roman" w:eastAsia="Times New Roman" w:hAnsi="Times New Roman" w:cs="Times New Roman"/>
                <w:b/>
                <w:smallCaps/>
              </w:rPr>
              <w:t>ª REUNIÃO ORDINÁRIA CED-CAU/GO</w:t>
            </w:r>
          </w:p>
          <w:p w14:paraId="3903B85F" w14:textId="77777777" w:rsidR="00667FEC" w:rsidRPr="005E426D" w:rsidRDefault="00667FEC" w:rsidP="004E5410">
            <w:pPr>
              <w:keepNext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7FEC" w:rsidRPr="005E426D" w14:paraId="5440B601" w14:textId="77777777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4A81C7A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smallCaps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vAlign w:val="center"/>
          </w:tcPr>
          <w:p w14:paraId="00595EDF" w14:textId="19DEA2B8" w:rsidR="00667FEC" w:rsidRPr="005E426D" w:rsidRDefault="00641B81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>0</w:t>
            </w:r>
            <w:r w:rsidR="002A345E">
              <w:rPr>
                <w:rFonts w:ascii="Times New Roman" w:eastAsia="Times New Roman" w:hAnsi="Times New Roman" w:cs="Times New Roman"/>
              </w:rPr>
              <w:t>2</w:t>
            </w:r>
            <w:r w:rsidR="0041632A" w:rsidRPr="005E426D">
              <w:rPr>
                <w:rFonts w:ascii="Times New Roman" w:eastAsia="Times New Roman" w:hAnsi="Times New Roman" w:cs="Times New Roman"/>
              </w:rPr>
              <w:t xml:space="preserve"> de </w:t>
            </w:r>
            <w:r w:rsidR="002A345E">
              <w:rPr>
                <w:rFonts w:ascii="Times New Roman" w:eastAsia="Times New Roman" w:hAnsi="Times New Roman" w:cs="Times New Roman"/>
              </w:rPr>
              <w:t xml:space="preserve">junho </w:t>
            </w:r>
            <w:r w:rsidR="0041632A" w:rsidRPr="005E426D">
              <w:rPr>
                <w:rFonts w:ascii="Times New Roman" w:eastAsia="Times New Roman" w:hAnsi="Times New Roman" w:cs="Times New Roman"/>
              </w:rPr>
              <w:t>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F994FB9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smallCaps/>
              </w:rPr>
              <w:t>HORÁRIO</w:t>
            </w:r>
          </w:p>
        </w:tc>
        <w:tc>
          <w:tcPr>
            <w:tcW w:w="2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946DAF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>14h30min às 16h30min</w:t>
            </w:r>
          </w:p>
        </w:tc>
      </w:tr>
      <w:tr w:rsidR="00667FEC" w:rsidRPr="005E426D" w14:paraId="3BA983A0" w14:textId="77777777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1931FA0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smallCaps/>
              </w:rPr>
              <w:t>LOCAL</w:t>
            </w:r>
          </w:p>
        </w:tc>
        <w:tc>
          <w:tcPr>
            <w:tcW w:w="72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31201C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>Plenária</w:t>
            </w:r>
          </w:p>
        </w:tc>
      </w:tr>
    </w:tbl>
    <w:p w14:paraId="712B6677" w14:textId="77777777" w:rsidR="00667FEC" w:rsidRPr="005E426D" w:rsidRDefault="00667FEC" w:rsidP="004E5410">
      <w:pPr>
        <w:spacing w:after="0"/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fffe"/>
        <w:tblW w:w="93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5"/>
        <w:gridCol w:w="4068"/>
        <w:gridCol w:w="3198"/>
      </w:tblGrid>
      <w:tr w:rsidR="00667FEC" w:rsidRPr="005E426D" w14:paraId="6F4F3DFF" w14:textId="77777777">
        <w:trPr>
          <w:trHeight w:val="342"/>
          <w:jc w:val="center"/>
        </w:trPr>
        <w:tc>
          <w:tcPr>
            <w:tcW w:w="203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vAlign w:val="center"/>
          </w:tcPr>
          <w:p w14:paraId="2906DF2A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smallCaps/>
              </w:rPr>
              <w:t>ASSESSORIA</w:t>
            </w:r>
          </w:p>
        </w:tc>
        <w:tc>
          <w:tcPr>
            <w:tcW w:w="72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7AC1285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Giovana Lacerda Jacomini </w:t>
            </w:r>
          </w:p>
        </w:tc>
      </w:tr>
      <w:tr w:rsidR="00641B81" w:rsidRPr="005E426D" w14:paraId="4F1F00B7" w14:textId="77777777" w:rsidTr="00F042D7">
        <w:trPr>
          <w:cantSplit/>
          <w:trHeight w:val="342"/>
          <w:jc w:val="center"/>
        </w:trPr>
        <w:tc>
          <w:tcPr>
            <w:tcW w:w="203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116B5A0" w14:textId="77777777" w:rsidR="00641B81" w:rsidRPr="005E426D" w:rsidRDefault="00641B81" w:rsidP="004E5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4295B7" w14:textId="08AC8EB3" w:rsidR="00641B81" w:rsidRPr="005E426D" w:rsidRDefault="00641B81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Giovana Pereira dos Santos</w:t>
            </w:r>
          </w:p>
        </w:tc>
        <w:tc>
          <w:tcPr>
            <w:tcW w:w="31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76581C" w14:textId="0341A4B2" w:rsidR="00641B81" w:rsidRPr="005E426D" w:rsidRDefault="00641B81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>Coordenadora</w:t>
            </w:r>
          </w:p>
        </w:tc>
      </w:tr>
      <w:tr w:rsidR="00D608B4" w:rsidRPr="005E426D" w14:paraId="5F0AC072" w14:textId="77777777" w:rsidTr="00F042D7">
        <w:trPr>
          <w:cantSplit/>
          <w:trHeight w:val="342"/>
          <w:jc w:val="center"/>
        </w:trPr>
        <w:tc>
          <w:tcPr>
            <w:tcW w:w="203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1E3A6A1" w14:textId="77777777" w:rsidR="00D608B4" w:rsidRPr="005E426D" w:rsidRDefault="00D608B4" w:rsidP="004E5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7C5A9D" w14:textId="09204EE4" w:rsidR="00D608B4" w:rsidRPr="005E426D" w:rsidRDefault="00D608B4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Roberto Cintra Campos</w:t>
            </w:r>
          </w:p>
        </w:tc>
        <w:tc>
          <w:tcPr>
            <w:tcW w:w="31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AD07A2" w14:textId="4ADD6D94" w:rsidR="00D608B4" w:rsidRPr="005E426D" w:rsidRDefault="00D30ACB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>Coordenador Ad</w:t>
            </w:r>
            <w:r w:rsidR="00D7312D" w:rsidRPr="005E426D">
              <w:rPr>
                <w:rFonts w:ascii="Times New Roman" w:eastAsia="Times New Roman" w:hAnsi="Times New Roman" w:cs="Times New Roman"/>
              </w:rPr>
              <w:t>j</w:t>
            </w:r>
            <w:r w:rsidRPr="005E426D">
              <w:rPr>
                <w:rFonts w:ascii="Times New Roman" w:eastAsia="Times New Roman" w:hAnsi="Times New Roman" w:cs="Times New Roman"/>
              </w:rPr>
              <w:t>unto</w:t>
            </w:r>
          </w:p>
        </w:tc>
      </w:tr>
      <w:tr w:rsidR="00D608B4" w:rsidRPr="005E426D" w14:paraId="3876CB63" w14:textId="77777777">
        <w:trPr>
          <w:cantSplit/>
          <w:trHeight w:val="342"/>
          <w:jc w:val="center"/>
        </w:trPr>
        <w:tc>
          <w:tcPr>
            <w:tcW w:w="203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9E9890B" w14:textId="77777777" w:rsidR="00D608B4" w:rsidRPr="005E426D" w:rsidRDefault="00D608B4" w:rsidP="004E5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3B3579" w14:textId="7FB86994" w:rsidR="00D608B4" w:rsidRPr="005E426D" w:rsidRDefault="00D608B4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Flávia de Lacerda </w:t>
            </w:r>
            <w:proofErr w:type="spellStart"/>
            <w:r w:rsidRPr="005E426D">
              <w:rPr>
                <w:rFonts w:ascii="Times New Roman" w:eastAsia="Times New Roman" w:hAnsi="Times New Roman" w:cs="Times New Roman"/>
                <w:b/>
              </w:rPr>
              <w:t>Bukzem</w:t>
            </w:r>
            <w:proofErr w:type="spellEnd"/>
          </w:p>
        </w:tc>
        <w:tc>
          <w:tcPr>
            <w:tcW w:w="31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D7F51EE" w14:textId="4E87DE83" w:rsidR="00D608B4" w:rsidRPr="005E426D" w:rsidRDefault="00366113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Conselheira membr</w:t>
            </w:r>
            <w:r w:rsidR="00727875"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667FEC" w:rsidRPr="005E426D" w14:paraId="520BA3A6" w14:textId="77777777">
        <w:trPr>
          <w:cantSplit/>
          <w:trHeight w:val="408"/>
          <w:jc w:val="center"/>
        </w:trPr>
        <w:tc>
          <w:tcPr>
            <w:tcW w:w="203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DED7C1F" w14:textId="77777777" w:rsidR="00667FEC" w:rsidRPr="005E426D" w:rsidRDefault="00667FEC" w:rsidP="004E5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BF9105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Guilherme Vieira Cipriano </w:t>
            </w:r>
          </w:p>
        </w:tc>
        <w:tc>
          <w:tcPr>
            <w:tcW w:w="31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2B4BE8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>Assessor Jurídico e de Comissões</w:t>
            </w:r>
          </w:p>
        </w:tc>
      </w:tr>
    </w:tbl>
    <w:p w14:paraId="23920322" w14:textId="77777777" w:rsidR="00667FEC" w:rsidRPr="005E426D" w:rsidRDefault="00667FEC" w:rsidP="004E5410">
      <w:pPr>
        <w:tabs>
          <w:tab w:val="left" w:pos="484"/>
          <w:tab w:val="left" w:pos="2249"/>
        </w:tabs>
        <w:spacing w:after="0"/>
        <w:ind w:left="0" w:hanging="2"/>
        <w:rPr>
          <w:rFonts w:ascii="Times New Roman" w:eastAsia="Times New Roman" w:hAnsi="Times New Roman" w:cs="Times New Roman"/>
        </w:rPr>
      </w:pPr>
    </w:p>
    <w:p w14:paraId="338EE214" w14:textId="77777777" w:rsidR="00667FEC" w:rsidRPr="005E426D" w:rsidRDefault="0041632A" w:rsidP="004E5410">
      <w:pPr>
        <w:shd w:val="clear" w:color="auto" w:fill="D9D9D9"/>
        <w:spacing w:after="0"/>
        <w:ind w:left="0" w:hanging="2"/>
        <w:rPr>
          <w:rFonts w:ascii="Times New Roman" w:eastAsia="Times New Roman" w:hAnsi="Times New Roman" w:cs="Times New Roman"/>
        </w:rPr>
      </w:pPr>
      <w:r w:rsidRPr="005E426D">
        <w:rPr>
          <w:rFonts w:ascii="Times New Roman" w:eastAsia="Times New Roman" w:hAnsi="Times New Roman" w:cs="Times New Roman"/>
          <w:i/>
        </w:rPr>
        <w:t>PAUTA</w:t>
      </w:r>
      <w:r w:rsidRPr="005E426D">
        <w:rPr>
          <w:rFonts w:ascii="Times New Roman" w:eastAsia="Times New Roman" w:hAnsi="Times New Roman" w:cs="Times New Roman"/>
          <w:i/>
          <w:smallCaps/>
        </w:rPr>
        <w:t xml:space="preserve"> </w:t>
      </w:r>
    </w:p>
    <w:tbl>
      <w:tblPr>
        <w:tblStyle w:val="affff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667FEC" w:rsidRPr="005E426D" w14:paraId="3CEE27B7" w14:textId="77777777">
        <w:tc>
          <w:tcPr>
            <w:tcW w:w="2127" w:type="dxa"/>
            <w:shd w:val="clear" w:color="auto" w:fill="D9D9D9"/>
            <w:vAlign w:val="center"/>
          </w:tcPr>
          <w:p w14:paraId="0B83F1FC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48" w:type="dxa"/>
            <w:vAlign w:val="center"/>
          </w:tcPr>
          <w:p w14:paraId="5FE7066B" w14:textId="327AECCD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Visto da Súmula da </w:t>
            </w:r>
            <w:r w:rsidR="002A345E">
              <w:rPr>
                <w:rFonts w:ascii="Times New Roman" w:eastAsia="Times New Roman" w:hAnsi="Times New Roman" w:cs="Times New Roman"/>
                <w:b/>
              </w:rPr>
              <w:t>90</w:t>
            </w: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ª reunião da CED-CAU/GO </w:t>
            </w:r>
          </w:p>
        </w:tc>
      </w:tr>
      <w:tr w:rsidR="00667FEC" w:rsidRPr="005E426D" w14:paraId="4667ED67" w14:textId="77777777">
        <w:tc>
          <w:tcPr>
            <w:tcW w:w="2127" w:type="dxa"/>
            <w:shd w:val="clear" w:color="auto" w:fill="D9D9D9"/>
            <w:vAlign w:val="center"/>
          </w:tcPr>
          <w:p w14:paraId="17766017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Discussão</w:t>
            </w:r>
          </w:p>
        </w:tc>
        <w:tc>
          <w:tcPr>
            <w:tcW w:w="6948" w:type="dxa"/>
            <w:vAlign w:val="center"/>
          </w:tcPr>
          <w:p w14:paraId="33510635" w14:textId="77777777" w:rsidR="00667FEC" w:rsidRPr="005E426D" w:rsidRDefault="0041632A" w:rsidP="004E5410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>A súmula foi encaminhada juntamente com a convocação, a Coordenadora questiona se há alguma dúvida ou questionamento sobre os documentos.</w:t>
            </w:r>
          </w:p>
        </w:tc>
      </w:tr>
      <w:tr w:rsidR="00667FEC" w:rsidRPr="005E426D" w14:paraId="5D16F970" w14:textId="77777777">
        <w:tc>
          <w:tcPr>
            <w:tcW w:w="2127" w:type="dxa"/>
            <w:shd w:val="clear" w:color="auto" w:fill="D9D9D9"/>
            <w:vAlign w:val="center"/>
          </w:tcPr>
          <w:p w14:paraId="1C0B7391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7E5D51C5" w14:textId="2D9C4265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>Lida e aprovada pel</w:t>
            </w:r>
            <w:r w:rsidR="0031172A" w:rsidRPr="005E426D">
              <w:rPr>
                <w:rFonts w:ascii="Times New Roman" w:eastAsia="Times New Roman" w:hAnsi="Times New Roman" w:cs="Times New Roman"/>
              </w:rPr>
              <w:t>o</w:t>
            </w:r>
            <w:r w:rsidRPr="005E426D">
              <w:rPr>
                <w:rFonts w:ascii="Times New Roman" w:eastAsia="Times New Roman" w:hAnsi="Times New Roman" w:cs="Times New Roman"/>
              </w:rPr>
              <w:t>s conselheir</w:t>
            </w:r>
            <w:r w:rsidR="0031172A" w:rsidRPr="005E426D">
              <w:rPr>
                <w:rFonts w:ascii="Times New Roman" w:eastAsia="Times New Roman" w:hAnsi="Times New Roman" w:cs="Times New Roman"/>
              </w:rPr>
              <w:t>o</w:t>
            </w:r>
            <w:r w:rsidRPr="005E426D">
              <w:rPr>
                <w:rFonts w:ascii="Times New Roman" w:eastAsia="Times New Roman" w:hAnsi="Times New Roman" w:cs="Times New Roman"/>
              </w:rPr>
              <w:t>s presentes.</w:t>
            </w:r>
          </w:p>
        </w:tc>
      </w:tr>
    </w:tbl>
    <w:p w14:paraId="556C15BA" w14:textId="77777777" w:rsidR="00667FEC" w:rsidRPr="005E426D" w:rsidRDefault="00667FEC" w:rsidP="004E5410">
      <w:pPr>
        <w:tabs>
          <w:tab w:val="left" w:pos="484"/>
          <w:tab w:val="left" w:pos="2249"/>
        </w:tabs>
        <w:spacing w:after="0"/>
        <w:ind w:left="0" w:hanging="2"/>
        <w:rPr>
          <w:rFonts w:ascii="Times New Roman" w:eastAsia="Times New Roman" w:hAnsi="Times New Roman" w:cs="Times New Roman"/>
        </w:rPr>
      </w:pPr>
    </w:p>
    <w:p w14:paraId="2E8A6AD2" w14:textId="77777777" w:rsidR="00667FEC" w:rsidRPr="005E426D" w:rsidRDefault="0041632A" w:rsidP="004E5410">
      <w:pPr>
        <w:shd w:val="clear" w:color="auto" w:fill="D9D9D9"/>
        <w:spacing w:after="0"/>
        <w:ind w:left="0" w:hanging="2"/>
        <w:rPr>
          <w:rFonts w:ascii="Times New Roman" w:eastAsia="Times New Roman" w:hAnsi="Times New Roman" w:cs="Times New Roman"/>
        </w:rPr>
      </w:pPr>
      <w:r w:rsidRPr="005E426D">
        <w:rPr>
          <w:rFonts w:ascii="Times New Roman" w:eastAsia="Times New Roman" w:hAnsi="Times New Roman" w:cs="Times New Roman"/>
          <w:i/>
        </w:rPr>
        <w:t>ORDEM DO DIA</w:t>
      </w: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667FEC" w:rsidRPr="005E426D" w14:paraId="1856A40F" w14:textId="77777777">
        <w:tc>
          <w:tcPr>
            <w:tcW w:w="2127" w:type="dxa"/>
            <w:shd w:val="clear" w:color="auto" w:fill="D9D9D9"/>
            <w:vAlign w:val="center"/>
          </w:tcPr>
          <w:p w14:paraId="0F30C37F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6948" w:type="dxa"/>
            <w:vAlign w:val="center"/>
          </w:tcPr>
          <w:p w14:paraId="5CC8A45E" w14:textId="19765C25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Análise d</w:t>
            </w:r>
            <w:r w:rsidR="002A345E">
              <w:rPr>
                <w:rFonts w:ascii="Times New Roman" w:eastAsia="Times New Roman" w:hAnsi="Times New Roman" w:cs="Times New Roman"/>
                <w:b/>
              </w:rPr>
              <w:t>a</w:t>
            </w: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A345E">
              <w:rPr>
                <w:rFonts w:ascii="Times New Roman" w:eastAsia="Times New Roman" w:hAnsi="Times New Roman" w:cs="Times New Roman"/>
                <w:b/>
              </w:rPr>
              <w:t>Denúncia nº</w:t>
            </w: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A345E">
              <w:rPr>
                <w:rFonts w:ascii="Times New Roman" w:eastAsia="Times New Roman" w:hAnsi="Times New Roman" w:cs="Times New Roman"/>
                <w:b/>
              </w:rPr>
              <w:t>30.312 – Protocolo nº 1215645</w:t>
            </w:r>
          </w:p>
        </w:tc>
      </w:tr>
      <w:tr w:rsidR="00667FEC" w:rsidRPr="005E426D" w14:paraId="10188E54" w14:textId="77777777">
        <w:tc>
          <w:tcPr>
            <w:tcW w:w="2127" w:type="dxa"/>
            <w:shd w:val="clear" w:color="auto" w:fill="D9D9D9"/>
            <w:vAlign w:val="center"/>
          </w:tcPr>
          <w:p w14:paraId="4EE09B3B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Fonte</w:t>
            </w:r>
          </w:p>
        </w:tc>
        <w:tc>
          <w:tcPr>
            <w:tcW w:w="6948" w:type="dxa"/>
            <w:vAlign w:val="center"/>
          </w:tcPr>
          <w:p w14:paraId="19B000BA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CED</w:t>
            </w:r>
          </w:p>
        </w:tc>
      </w:tr>
      <w:tr w:rsidR="00667FEC" w:rsidRPr="005E426D" w14:paraId="4CA5BE0F" w14:textId="77777777">
        <w:tc>
          <w:tcPr>
            <w:tcW w:w="2127" w:type="dxa"/>
            <w:shd w:val="clear" w:color="auto" w:fill="D9D9D9"/>
            <w:vAlign w:val="center"/>
          </w:tcPr>
          <w:p w14:paraId="1918ED2E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6C4FCE2E" w14:textId="74BD0171" w:rsidR="00667FEC" w:rsidRPr="005E426D" w:rsidRDefault="00FC2243" w:rsidP="004E5410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 xml:space="preserve">Foi </w:t>
            </w:r>
            <w:r w:rsidR="0041632A" w:rsidRPr="005E426D">
              <w:rPr>
                <w:rFonts w:ascii="Times New Roman" w:eastAsia="Times New Roman" w:hAnsi="Times New Roman" w:cs="Times New Roman"/>
              </w:rPr>
              <w:t>realizad</w:t>
            </w:r>
            <w:r w:rsidR="002A345E">
              <w:rPr>
                <w:rFonts w:ascii="Times New Roman" w:eastAsia="Times New Roman" w:hAnsi="Times New Roman" w:cs="Times New Roman"/>
              </w:rPr>
              <w:t>a</w:t>
            </w:r>
            <w:r w:rsidR="0041632A" w:rsidRPr="005E426D">
              <w:rPr>
                <w:rFonts w:ascii="Times New Roman" w:eastAsia="Times New Roman" w:hAnsi="Times New Roman" w:cs="Times New Roman"/>
              </w:rPr>
              <w:t xml:space="preserve"> </w:t>
            </w:r>
            <w:r w:rsidR="002A345E">
              <w:rPr>
                <w:rFonts w:ascii="Times New Roman" w:eastAsia="Times New Roman" w:hAnsi="Times New Roman" w:cs="Times New Roman"/>
              </w:rPr>
              <w:t xml:space="preserve">audiência de conciliação, cuja proposta de acordo consta no Terno de Audiência de Conciliação. </w:t>
            </w:r>
          </w:p>
        </w:tc>
      </w:tr>
    </w:tbl>
    <w:p w14:paraId="1A42F964" w14:textId="0F920D43" w:rsidR="00667FEC" w:rsidRPr="005E426D" w:rsidRDefault="00667FEC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206855" w:rsidRPr="005E426D" w14:paraId="2E9DAEA7" w14:textId="77777777" w:rsidTr="00EA7D82">
        <w:tc>
          <w:tcPr>
            <w:tcW w:w="2127" w:type="dxa"/>
            <w:shd w:val="clear" w:color="auto" w:fill="D9D9D9"/>
            <w:vAlign w:val="center"/>
          </w:tcPr>
          <w:p w14:paraId="1DDCF4D3" w14:textId="13478624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948" w:type="dxa"/>
            <w:vAlign w:val="center"/>
          </w:tcPr>
          <w:p w14:paraId="40A90125" w14:textId="457893E1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Análise d</w:t>
            </w:r>
            <w:r w:rsidR="002A345E">
              <w:rPr>
                <w:rFonts w:ascii="Times New Roman" w:eastAsia="Times New Roman" w:hAnsi="Times New Roman" w:cs="Times New Roman"/>
                <w:b/>
              </w:rPr>
              <w:t>o</w:t>
            </w: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A345E">
              <w:rPr>
                <w:rFonts w:ascii="Times New Roman" w:eastAsia="Times New Roman" w:hAnsi="Times New Roman" w:cs="Times New Roman"/>
                <w:b/>
              </w:rPr>
              <w:t xml:space="preserve">Processo nº </w:t>
            </w:r>
            <w:r w:rsidR="002A345E" w:rsidRPr="002A345E">
              <w:rPr>
                <w:rFonts w:ascii="Times New Roman" w:hAnsi="Times New Roman" w:cs="Times New Roman"/>
                <w:b/>
                <w:bCs/>
              </w:rPr>
              <w:t>1124397</w:t>
            </w:r>
          </w:p>
        </w:tc>
      </w:tr>
      <w:tr w:rsidR="00206855" w:rsidRPr="005E426D" w14:paraId="204831F5" w14:textId="77777777" w:rsidTr="00EA7D82">
        <w:tc>
          <w:tcPr>
            <w:tcW w:w="2127" w:type="dxa"/>
            <w:shd w:val="clear" w:color="auto" w:fill="D9D9D9"/>
            <w:vAlign w:val="center"/>
          </w:tcPr>
          <w:p w14:paraId="7241F7B5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Fonte</w:t>
            </w:r>
          </w:p>
        </w:tc>
        <w:tc>
          <w:tcPr>
            <w:tcW w:w="6948" w:type="dxa"/>
            <w:vAlign w:val="center"/>
          </w:tcPr>
          <w:p w14:paraId="67C8E00D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CED</w:t>
            </w:r>
          </w:p>
        </w:tc>
      </w:tr>
      <w:tr w:rsidR="00206855" w:rsidRPr="005E426D" w14:paraId="428D2903" w14:textId="77777777" w:rsidTr="00EA7D82">
        <w:tc>
          <w:tcPr>
            <w:tcW w:w="2127" w:type="dxa"/>
            <w:shd w:val="clear" w:color="auto" w:fill="D9D9D9"/>
            <w:vAlign w:val="center"/>
          </w:tcPr>
          <w:p w14:paraId="0CB158AD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0AA3A211" w14:textId="0235910D" w:rsidR="00206855" w:rsidRPr="005E426D" w:rsidRDefault="00206855" w:rsidP="00EA7D8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 xml:space="preserve">Foi expedido despacho </w:t>
            </w:r>
            <w:r w:rsidR="002A345E">
              <w:rPr>
                <w:rFonts w:ascii="Times New Roman" w:eastAsia="Times New Roman" w:hAnsi="Times New Roman" w:cs="Times New Roman"/>
              </w:rPr>
              <w:t xml:space="preserve">marcando sessão de julgamento do processo ético e </w:t>
            </w:r>
            <w:r w:rsidRPr="005E426D">
              <w:rPr>
                <w:rFonts w:ascii="Times New Roman" w:eastAsia="Times New Roman" w:hAnsi="Times New Roman" w:cs="Times New Roman"/>
              </w:rPr>
              <w:t>para que a</w:t>
            </w:r>
            <w:r w:rsidR="002A345E">
              <w:rPr>
                <w:rFonts w:ascii="Times New Roman" w:eastAsia="Times New Roman" w:hAnsi="Times New Roman" w:cs="Times New Roman"/>
              </w:rPr>
              <w:t>s</w:t>
            </w:r>
            <w:r w:rsidRPr="005E426D">
              <w:rPr>
                <w:rFonts w:ascii="Times New Roman" w:eastAsia="Times New Roman" w:hAnsi="Times New Roman" w:cs="Times New Roman"/>
              </w:rPr>
              <w:t xml:space="preserve"> parte</w:t>
            </w:r>
            <w:r w:rsidR="002A345E">
              <w:rPr>
                <w:rFonts w:ascii="Times New Roman" w:eastAsia="Times New Roman" w:hAnsi="Times New Roman" w:cs="Times New Roman"/>
              </w:rPr>
              <w:t>s</w:t>
            </w:r>
            <w:r w:rsidRPr="005E426D">
              <w:rPr>
                <w:rFonts w:ascii="Times New Roman" w:eastAsia="Times New Roman" w:hAnsi="Times New Roman" w:cs="Times New Roman"/>
              </w:rPr>
              <w:t xml:space="preserve"> </w:t>
            </w:r>
            <w:r w:rsidR="002A345E">
              <w:rPr>
                <w:rFonts w:ascii="Times New Roman" w:eastAsia="Times New Roman" w:hAnsi="Times New Roman" w:cs="Times New Roman"/>
              </w:rPr>
              <w:t>manifestem interesse em realizar sustentação oral.</w:t>
            </w:r>
          </w:p>
        </w:tc>
      </w:tr>
    </w:tbl>
    <w:p w14:paraId="71138114" w14:textId="3C6B32D4" w:rsidR="00206855" w:rsidRPr="005E426D" w:rsidRDefault="00206855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206855" w:rsidRPr="005E426D" w14:paraId="693BCC60" w14:textId="77777777" w:rsidTr="00EA7D82">
        <w:tc>
          <w:tcPr>
            <w:tcW w:w="2127" w:type="dxa"/>
            <w:shd w:val="clear" w:color="auto" w:fill="D9D9D9"/>
            <w:vAlign w:val="center"/>
          </w:tcPr>
          <w:p w14:paraId="7BBA6D6D" w14:textId="2039746B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948" w:type="dxa"/>
            <w:vAlign w:val="center"/>
          </w:tcPr>
          <w:p w14:paraId="3A04E7C2" w14:textId="71D4B818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Análise da Denúncia – </w:t>
            </w:r>
            <w:r w:rsidR="002A345E">
              <w:rPr>
                <w:rFonts w:ascii="Times New Roman" w:eastAsia="Times New Roman" w:hAnsi="Times New Roman" w:cs="Times New Roman"/>
                <w:b/>
              </w:rPr>
              <w:t>28.414</w:t>
            </w:r>
          </w:p>
        </w:tc>
      </w:tr>
      <w:tr w:rsidR="00206855" w:rsidRPr="005E426D" w14:paraId="06CCFA95" w14:textId="77777777" w:rsidTr="00EA7D82">
        <w:tc>
          <w:tcPr>
            <w:tcW w:w="2127" w:type="dxa"/>
            <w:shd w:val="clear" w:color="auto" w:fill="D9D9D9"/>
            <w:vAlign w:val="center"/>
          </w:tcPr>
          <w:p w14:paraId="361C62FB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Fonte</w:t>
            </w:r>
          </w:p>
        </w:tc>
        <w:tc>
          <w:tcPr>
            <w:tcW w:w="6948" w:type="dxa"/>
            <w:vAlign w:val="center"/>
          </w:tcPr>
          <w:p w14:paraId="7A0E046E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CED</w:t>
            </w:r>
          </w:p>
        </w:tc>
      </w:tr>
      <w:tr w:rsidR="00206855" w:rsidRPr="005E426D" w14:paraId="25691C64" w14:textId="77777777" w:rsidTr="00EA7D82">
        <w:tc>
          <w:tcPr>
            <w:tcW w:w="2127" w:type="dxa"/>
            <w:shd w:val="clear" w:color="auto" w:fill="D9D9D9"/>
            <w:vAlign w:val="center"/>
          </w:tcPr>
          <w:p w14:paraId="00B5DB1B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5BA35E64" w14:textId="2C6FC6A5" w:rsidR="00206855" w:rsidRPr="005E426D" w:rsidRDefault="002A345E" w:rsidP="00EA7D8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>Foi realizado o juízo de admissibilidade, oportunidade na qual a denúncia foi admitida. Para notificação da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5E426D">
              <w:rPr>
                <w:rFonts w:ascii="Times New Roman" w:eastAsia="Times New Roman" w:hAnsi="Times New Roman" w:cs="Times New Roman"/>
              </w:rPr>
              <w:t xml:space="preserve"> parte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5E426D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7789C794" w14:textId="4C72E325" w:rsidR="00206855" w:rsidRPr="005E426D" w:rsidRDefault="00206855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206855" w:rsidRPr="005E426D" w14:paraId="7ADEF5E8" w14:textId="77777777" w:rsidTr="00EA7D82">
        <w:tc>
          <w:tcPr>
            <w:tcW w:w="2127" w:type="dxa"/>
            <w:shd w:val="clear" w:color="auto" w:fill="D9D9D9"/>
            <w:vAlign w:val="center"/>
          </w:tcPr>
          <w:p w14:paraId="63F0C0E6" w14:textId="03AABBA6" w:rsidR="00206855" w:rsidRPr="005E426D" w:rsidRDefault="00812212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6948" w:type="dxa"/>
            <w:vAlign w:val="center"/>
          </w:tcPr>
          <w:p w14:paraId="26252A92" w14:textId="3C306BA8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Análise do Processo – </w:t>
            </w:r>
            <w:r w:rsidR="00812212" w:rsidRPr="005E426D">
              <w:rPr>
                <w:rFonts w:ascii="Times New Roman" w:eastAsia="Times New Roman" w:hAnsi="Times New Roman" w:cs="Times New Roman"/>
                <w:b/>
              </w:rPr>
              <w:t>37.</w:t>
            </w:r>
            <w:r w:rsidR="004063D2">
              <w:rPr>
                <w:rFonts w:ascii="Times New Roman" w:eastAsia="Times New Roman" w:hAnsi="Times New Roman" w:cs="Times New Roman"/>
                <w:b/>
              </w:rPr>
              <w:t>792</w:t>
            </w:r>
            <w:r w:rsidR="00812212" w:rsidRPr="005E426D">
              <w:rPr>
                <w:rFonts w:ascii="Times New Roman" w:eastAsia="Times New Roman" w:hAnsi="Times New Roman" w:cs="Times New Roman"/>
                <w:b/>
              </w:rPr>
              <w:t>/2022</w:t>
            </w:r>
          </w:p>
        </w:tc>
      </w:tr>
      <w:tr w:rsidR="00206855" w:rsidRPr="005E426D" w14:paraId="38D4B102" w14:textId="77777777" w:rsidTr="00EA7D82">
        <w:tc>
          <w:tcPr>
            <w:tcW w:w="2127" w:type="dxa"/>
            <w:shd w:val="clear" w:color="auto" w:fill="D9D9D9"/>
            <w:vAlign w:val="center"/>
          </w:tcPr>
          <w:p w14:paraId="568CC170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Fonte</w:t>
            </w:r>
          </w:p>
        </w:tc>
        <w:tc>
          <w:tcPr>
            <w:tcW w:w="6948" w:type="dxa"/>
            <w:vAlign w:val="center"/>
          </w:tcPr>
          <w:p w14:paraId="70E5BEC6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CED</w:t>
            </w:r>
          </w:p>
        </w:tc>
      </w:tr>
      <w:tr w:rsidR="00206855" w:rsidRPr="005E426D" w14:paraId="560C9339" w14:textId="77777777" w:rsidTr="00EA7D82">
        <w:tc>
          <w:tcPr>
            <w:tcW w:w="2127" w:type="dxa"/>
            <w:shd w:val="clear" w:color="auto" w:fill="D9D9D9"/>
            <w:vAlign w:val="center"/>
          </w:tcPr>
          <w:p w14:paraId="529775F6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17954F36" w14:textId="77F59DC4" w:rsidR="00206855" w:rsidRPr="005E426D" w:rsidRDefault="00206855" w:rsidP="00EA7D8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 xml:space="preserve">Foi </w:t>
            </w:r>
            <w:r w:rsidR="004063D2">
              <w:rPr>
                <w:rFonts w:ascii="Times New Roman" w:eastAsia="Times New Roman" w:hAnsi="Times New Roman" w:cs="Times New Roman"/>
              </w:rPr>
              <w:t>expedido despacho pelo(a) conselheiro(a) relator(a) para apresentação de alegações finais pelas partes.</w:t>
            </w:r>
          </w:p>
        </w:tc>
      </w:tr>
    </w:tbl>
    <w:p w14:paraId="6E80F2D5" w14:textId="3B78CBEC" w:rsidR="00206855" w:rsidRPr="005E426D" w:rsidRDefault="00206855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433EAE3" w14:textId="73B21D68" w:rsidR="00206855" w:rsidRPr="005E426D" w:rsidRDefault="00206855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206855" w:rsidRPr="005E426D" w14:paraId="15422A57" w14:textId="77777777" w:rsidTr="00EA7D82">
        <w:tc>
          <w:tcPr>
            <w:tcW w:w="2127" w:type="dxa"/>
            <w:shd w:val="clear" w:color="auto" w:fill="D9D9D9"/>
            <w:vAlign w:val="center"/>
          </w:tcPr>
          <w:p w14:paraId="2A64ED32" w14:textId="46CBB83A" w:rsidR="00206855" w:rsidRPr="005E426D" w:rsidRDefault="00291816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6948" w:type="dxa"/>
            <w:vAlign w:val="center"/>
          </w:tcPr>
          <w:p w14:paraId="7CEC6DED" w14:textId="6FC2A64B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Análise do </w:t>
            </w:r>
            <w:r w:rsidR="00BA4C04" w:rsidRPr="005E426D">
              <w:rPr>
                <w:rFonts w:ascii="Times New Roman" w:eastAsia="Times New Roman" w:hAnsi="Times New Roman" w:cs="Times New Roman"/>
                <w:b/>
              </w:rPr>
              <w:t>Denúncia</w:t>
            </w: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r w:rsidR="00B40763" w:rsidRPr="005E426D">
              <w:rPr>
                <w:rFonts w:ascii="Times New Roman" w:eastAsia="Times New Roman" w:hAnsi="Times New Roman" w:cs="Times New Roman"/>
                <w:b/>
              </w:rPr>
              <w:t>3</w:t>
            </w:r>
            <w:r w:rsidR="004063D2">
              <w:rPr>
                <w:rFonts w:ascii="Times New Roman" w:eastAsia="Times New Roman" w:hAnsi="Times New Roman" w:cs="Times New Roman"/>
                <w:b/>
              </w:rPr>
              <w:t>9</w:t>
            </w:r>
            <w:r w:rsidR="00B40763" w:rsidRPr="005E426D">
              <w:rPr>
                <w:rFonts w:ascii="Times New Roman" w:eastAsia="Times New Roman" w:hAnsi="Times New Roman" w:cs="Times New Roman"/>
                <w:b/>
              </w:rPr>
              <w:t>.</w:t>
            </w:r>
            <w:r w:rsidR="004063D2">
              <w:rPr>
                <w:rFonts w:ascii="Times New Roman" w:eastAsia="Times New Roman" w:hAnsi="Times New Roman" w:cs="Times New Roman"/>
                <w:b/>
              </w:rPr>
              <w:t>648</w:t>
            </w:r>
            <w:r w:rsidR="00B40763" w:rsidRPr="005E426D">
              <w:rPr>
                <w:rFonts w:ascii="Times New Roman" w:eastAsia="Times New Roman" w:hAnsi="Times New Roman" w:cs="Times New Roman"/>
                <w:b/>
              </w:rPr>
              <w:t>/202</w:t>
            </w:r>
            <w:r w:rsidR="004063D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206855" w:rsidRPr="005E426D" w14:paraId="55F7E346" w14:textId="77777777" w:rsidTr="00EA7D82">
        <w:tc>
          <w:tcPr>
            <w:tcW w:w="2127" w:type="dxa"/>
            <w:shd w:val="clear" w:color="auto" w:fill="D9D9D9"/>
            <w:vAlign w:val="center"/>
          </w:tcPr>
          <w:p w14:paraId="265F0E38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Fonte</w:t>
            </w:r>
          </w:p>
        </w:tc>
        <w:tc>
          <w:tcPr>
            <w:tcW w:w="6948" w:type="dxa"/>
            <w:vAlign w:val="center"/>
          </w:tcPr>
          <w:p w14:paraId="27B1402E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CED</w:t>
            </w:r>
          </w:p>
        </w:tc>
      </w:tr>
      <w:tr w:rsidR="00206855" w:rsidRPr="005E426D" w14:paraId="7C98528B" w14:textId="77777777" w:rsidTr="00EA7D82">
        <w:tc>
          <w:tcPr>
            <w:tcW w:w="2127" w:type="dxa"/>
            <w:shd w:val="clear" w:color="auto" w:fill="D9D9D9"/>
            <w:vAlign w:val="center"/>
          </w:tcPr>
          <w:p w14:paraId="21D6E7F9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4C8DF261" w14:textId="05F9861D" w:rsidR="00206855" w:rsidRPr="005E426D" w:rsidRDefault="004063D2" w:rsidP="00EA7D8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>Houve designação de relator e foi expedido despacho para que a parte denunciada apresente explicações prévias.</w:t>
            </w:r>
          </w:p>
        </w:tc>
      </w:tr>
    </w:tbl>
    <w:p w14:paraId="131F1492" w14:textId="7AA3A07E" w:rsidR="00206855" w:rsidRPr="005E426D" w:rsidRDefault="00206855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206855" w:rsidRPr="005E426D" w14:paraId="1D4CAEA8" w14:textId="77777777" w:rsidTr="00EA7D82">
        <w:tc>
          <w:tcPr>
            <w:tcW w:w="2127" w:type="dxa"/>
            <w:shd w:val="clear" w:color="auto" w:fill="D9D9D9"/>
            <w:vAlign w:val="center"/>
          </w:tcPr>
          <w:p w14:paraId="29A01BBD" w14:textId="6AB1A626" w:rsidR="00206855" w:rsidRPr="005E426D" w:rsidRDefault="00291816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6948" w:type="dxa"/>
            <w:vAlign w:val="center"/>
          </w:tcPr>
          <w:p w14:paraId="7E54FBCC" w14:textId="34DF00D5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Análise do </w:t>
            </w:r>
            <w:r w:rsidR="00D46B9C" w:rsidRPr="005E426D">
              <w:rPr>
                <w:rFonts w:ascii="Times New Roman" w:eastAsia="Times New Roman" w:hAnsi="Times New Roman" w:cs="Times New Roman"/>
                <w:b/>
              </w:rPr>
              <w:t xml:space="preserve">Denúncia </w:t>
            </w: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– </w:t>
            </w:r>
            <w:r w:rsidR="00D46B9C" w:rsidRPr="005E426D">
              <w:rPr>
                <w:rFonts w:ascii="Times New Roman" w:eastAsia="Times New Roman" w:hAnsi="Times New Roman" w:cs="Times New Roman"/>
                <w:b/>
              </w:rPr>
              <w:t>39.</w:t>
            </w:r>
            <w:r w:rsidR="00CF5DEC">
              <w:rPr>
                <w:rFonts w:ascii="Times New Roman" w:eastAsia="Times New Roman" w:hAnsi="Times New Roman" w:cs="Times New Roman"/>
                <w:b/>
              </w:rPr>
              <w:t>794</w:t>
            </w:r>
            <w:r w:rsidR="00D46B9C" w:rsidRPr="005E426D">
              <w:rPr>
                <w:rFonts w:ascii="Times New Roman" w:eastAsia="Times New Roman" w:hAnsi="Times New Roman" w:cs="Times New Roman"/>
                <w:b/>
              </w:rPr>
              <w:t>/2023</w:t>
            </w:r>
          </w:p>
        </w:tc>
      </w:tr>
      <w:tr w:rsidR="00206855" w:rsidRPr="005E426D" w14:paraId="1BF65375" w14:textId="77777777" w:rsidTr="00EA7D82">
        <w:tc>
          <w:tcPr>
            <w:tcW w:w="2127" w:type="dxa"/>
            <w:shd w:val="clear" w:color="auto" w:fill="D9D9D9"/>
            <w:vAlign w:val="center"/>
          </w:tcPr>
          <w:p w14:paraId="21D52C17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Fonte</w:t>
            </w:r>
          </w:p>
        </w:tc>
        <w:tc>
          <w:tcPr>
            <w:tcW w:w="6948" w:type="dxa"/>
            <w:vAlign w:val="center"/>
          </w:tcPr>
          <w:p w14:paraId="0A0925A8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CED</w:t>
            </w:r>
          </w:p>
        </w:tc>
      </w:tr>
      <w:tr w:rsidR="00206855" w:rsidRPr="005E426D" w14:paraId="6D908869" w14:textId="77777777" w:rsidTr="00EA7D82">
        <w:tc>
          <w:tcPr>
            <w:tcW w:w="2127" w:type="dxa"/>
            <w:shd w:val="clear" w:color="auto" w:fill="D9D9D9"/>
            <w:vAlign w:val="center"/>
          </w:tcPr>
          <w:p w14:paraId="53EC7689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318C471A" w14:textId="4C922359" w:rsidR="00206855" w:rsidRPr="005E426D" w:rsidRDefault="00D46B9C" w:rsidP="00EA7D8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>Houve designação de relator e foi expedido despacho para que a parte denunciada apresente explicações prévias.</w:t>
            </w:r>
          </w:p>
        </w:tc>
      </w:tr>
    </w:tbl>
    <w:p w14:paraId="725107AB" w14:textId="5CCE076C" w:rsidR="00206855" w:rsidRPr="005E426D" w:rsidRDefault="00206855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206855" w:rsidRPr="005E426D" w14:paraId="69A75E33" w14:textId="77777777" w:rsidTr="00EA7D82">
        <w:tc>
          <w:tcPr>
            <w:tcW w:w="2127" w:type="dxa"/>
            <w:shd w:val="clear" w:color="auto" w:fill="D9D9D9"/>
            <w:vAlign w:val="center"/>
          </w:tcPr>
          <w:p w14:paraId="79C301D3" w14:textId="7BC65B7E" w:rsidR="00206855" w:rsidRPr="005E426D" w:rsidRDefault="00291816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6948" w:type="dxa"/>
            <w:vAlign w:val="center"/>
          </w:tcPr>
          <w:p w14:paraId="4929F4F6" w14:textId="3E263C50" w:rsidR="00206855" w:rsidRPr="005E426D" w:rsidRDefault="00D46B9C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Análise do </w:t>
            </w:r>
            <w:r w:rsidR="00CF5DEC">
              <w:rPr>
                <w:rFonts w:ascii="Times New Roman" w:eastAsia="Times New Roman" w:hAnsi="Times New Roman" w:cs="Times New Roman"/>
                <w:b/>
              </w:rPr>
              <w:t>Processo nº 29.023 – Protocolo nº 1571031</w:t>
            </w:r>
          </w:p>
        </w:tc>
      </w:tr>
      <w:tr w:rsidR="00206855" w:rsidRPr="005E426D" w14:paraId="524EF3BF" w14:textId="77777777" w:rsidTr="00EA7D82">
        <w:tc>
          <w:tcPr>
            <w:tcW w:w="2127" w:type="dxa"/>
            <w:shd w:val="clear" w:color="auto" w:fill="D9D9D9"/>
            <w:vAlign w:val="center"/>
          </w:tcPr>
          <w:p w14:paraId="54D5CCC0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Fonte</w:t>
            </w:r>
          </w:p>
        </w:tc>
        <w:tc>
          <w:tcPr>
            <w:tcW w:w="6948" w:type="dxa"/>
            <w:vAlign w:val="center"/>
          </w:tcPr>
          <w:p w14:paraId="291CD61E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CED</w:t>
            </w:r>
          </w:p>
        </w:tc>
      </w:tr>
      <w:tr w:rsidR="00206855" w:rsidRPr="005E426D" w14:paraId="510D0699" w14:textId="77777777" w:rsidTr="00EA7D82">
        <w:tc>
          <w:tcPr>
            <w:tcW w:w="2127" w:type="dxa"/>
            <w:shd w:val="clear" w:color="auto" w:fill="D9D9D9"/>
            <w:vAlign w:val="center"/>
          </w:tcPr>
          <w:p w14:paraId="39E9BEBA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5746C554" w14:textId="7E0F4725" w:rsidR="00206855" w:rsidRPr="005E426D" w:rsidRDefault="00CF5DEC" w:rsidP="00EA7D8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Foi expedido despacho pela coordenadora da CED-CAU/GO comunicando a Presidência do CAU/GO sobre a interposição de recurso pela parte promovida.</w:t>
            </w:r>
          </w:p>
        </w:tc>
      </w:tr>
    </w:tbl>
    <w:p w14:paraId="66FFADFF" w14:textId="7BC308AD" w:rsidR="00206855" w:rsidRPr="005E426D" w:rsidRDefault="00206855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B74D3C" w:rsidRPr="005E426D" w14:paraId="59DCB561" w14:textId="77777777" w:rsidTr="00C01799">
        <w:tc>
          <w:tcPr>
            <w:tcW w:w="2127" w:type="dxa"/>
            <w:shd w:val="clear" w:color="auto" w:fill="D9D9D9"/>
            <w:vAlign w:val="center"/>
          </w:tcPr>
          <w:p w14:paraId="59AEC373" w14:textId="795D3DEC" w:rsidR="00B74D3C" w:rsidRPr="005E426D" w:rsidRDefault="00B74D3C" w:rsidP="00C01799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6948" w:type="dxa"/>
            <w:vAlign w:val="center"/>
          </w:tcPr>
          <w:p w14:paraId="208CEFEA" w14:textId="1A8AC794" w:rsidR="00B74D3C" w:rsidRPr="005E426D" w:rsidRDefault="00B74D3C" w:rsidP="00C01799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Análise do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Processo nº </w:t>
            </w:r>
            <w:r>
              <w:rPr>
                <w:rFonts w:ascii="Times New Roman" w:eastAsia="Times New Roman" w:hAnsi="Times New Roman" w:cs="Times New Roman"/>
                <w:b/>
              </w:rPr>
              <w:t>39.313/2023</w:t>
            </w:r>
          </w:p>
        </w:tc>
      </w:tr>
      <w:tr w:rsidR="00B74D3C" w:rsidRPr="005E426D" w14:paraId="3CFA11EE" w14:textId="77777777" w:rsidTr="00C01799">
        <w:tc>
          <w:tcPr>
            <w:tcW w:w="2127" w:type="dxa"/>
            <w:shd w:val="clear" w:color="auto" w:fill="D9D9D9"/>
            <w:vAlign w:val="center"/>
          </w:tcPr>
          <w:p w14:paraId="03272E1F" w14:textId="77777777" w:rsidR="00B74D3C" w:rsidRPr="005E426D" w:rsidRDefault="00B74D3C" w:rsidP="00C01799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Fonte</w:t>
            </w:r>
          </w:p>
        </w:tc>
        <w:tc>
          <w:tcPr>
            <w:tcW w:w="6948" w:type="dxa"/>
            <w:vAlign w:val="center"/>
          </w:tcPr>
          <w:p w14:paraId="1121139C" w14:textId="77777777" w:rsidR="00B74D3C" w:rsidRPr="005E426D" w:rsidRDefault="00B74D3C" w:rsidP="00C01799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CED</w:t>
            </w:r>
          </w:p>
        </w:tc>
      </w:tr>
      <w:tr w:rsidR="00B74D3C" w:rsidRPr="005E426D" w14:paraId="44A70D6B" w14:textId="77777777" w:rsidTr="00C01799">
        <w:tc>
          <w:tcPr>
            <w:tcW w:w="2127" w:type="dxa"/>
            <w:shd w:val="clear" w:color="auto" w:fill="D9D9D9"/>
            <w:vAlign w:val="center"/>
          </w:tcPr>
          <w:p w14:paraId="608EA22A" w14:textId="77777777" w:rsidR="00B74D3C" w:rsidRPr="005E426D" w:rsidRDefault="00B74D3C" w:rsidP="00C01799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5AF002C4" w14:textId="6103263C" w:rsidR="00B74D3C" w:rsidRPr="005E426D" w:rsidRDefault="00B74D3C" w:rsidP="00C01799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>Foi realizado o juízo de admissibilidade, oportunidade na qual a denúncia foi admitida. Para notificação da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5E426D">
              <w:rPr>
                <w:rFonts w:ascii="Times New Roman" w:eastAsia="Times New Roman" w:hAnsi="Times New Roman" w:cs="Times New Roman"/>
              </w:rPr>
              <w:t xml:space="preserve"> parte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5E426D">
              <w:rPr>
                <w:rFonts w:ascii="Times New Roman" w:eastAsia="Times New Roman" w:hAnsi="Times New Roman" w:cs="Times New Roman"/>
              </w:rPr>
              <w:t>.</w:t>
            </w:r>
            <w:bookmarkStart w:id="1" w:name="_GoBack"/>
            <w:bookmarkEnd w:id="1"/>
          </w:p>
        </w:tc>
      </w:tr>
    </w:tbl>
    <w:p w14:paraId="222DD502" w14:textId="423FF581" w:rsidR="005E426D" w:rsidRDefault="005E426D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ABA1E05" w14:textId="411E7C95" w:rsidR="00834D9E" w:rsidRDefault="00834D9E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99E4701" w14:textId="77777777" w:rsidR="00834D9E" w:rsidRPr="005E426D" w:rsidRDefault="00834D9E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2F92B2A" w14:textId="280FA428" w:rsidR="00667FEC" w:rsidRPr="005E426D" w:rsidRDefault="00B677D5" w:rsidP="004E5410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</w:rPr>
      </w:pPr>
      <w:r w:rsidRPr="005E426D">
        <w:rPr>
          <w:rFonts w:ascii="Times New Roman" w:eastAsia="Times New Roman" w:hAnsi="Times New Roman" w:cs="Times New Roman"/>
          <w:b/>
        </w:rPr>
        <w:t>Giovana Pereira dos Santos</w:t>
      </w:r>
    </w:p>
    <w:p w14:paraId="6BF9C631" w14:textId="1451C462" w:rsidR="00667FEC" w:rsidRPr="005E426D" w:rsidRDefault="0041632A" w:rsidP="004E5410">
      <w:pPr>
        <w:spacing w:after="0"/>
        <w:ind w:left="0" w:hanging="2"/>
        <w:jc w:val="center"/>
        <w:rPr>
          <w:rFonts w:ascii="Times New Roman" w:eastAsia="Times New Roman" w:hAnsi="Times New Roman" w:cs="Times New Roman"/>
        </w:rPr>
      </w:pPr>
      <w:r w:rsidRPr="005E426D">
        <w:rPr>
          <w:rFonts w:ascii="Times New Roman" w:eastAsia="Times New Roman" w:hAnsi="Times New Roman" w:cs="Times New Roman"/>
        </w:rPr>
        <w:t>Coordenador</w:t>
      </w:r>
      <w:r w:rsidR="00B677D5" w:rsidRPr="005E426D">
        <w:rPr>
          <w:rFonts w:ascii="Times New Roman" w:eastAsia="Times New Roman" w:hAnsi="Times New Roman" w:cs="Times New Roman"/>
        </w:rPr>
        <w:t>a</w:t>
      </w:r>
      <w:r w:rsidR="000F6DC2" w:rsidRPr="005E426D">
        <w:rPr>
          <w:rFonts w:ascii="Times New Roman" w:eastAsia="Times New Roman" w:hAnsi="Times New Roman" w:cs="Times New Roman"/>
        </w:rPr>
        <w:t xml:space="preserve"> </w:t>
      </w:r>
      <w:r w:rsidRPr="005E426D">
        <w:rPr>
          <w:rFonts w:ascii="Times New Roman" w:eastAsia="Times New Roman" w:hAnsi="Times New Roman" w:cs="Times New Roman"/>
        </w:rPr>
        <w:t>da Comissão de Ética e Disciplina do CAU/GO</w:t>
      </w:r>
    </w:p>
    <w:p w14:paraId="68354121" w14:textId="77777777" w:rsidR="00667FEC" w:rsidRPr="005E426D" w:rsidRDefault="00667FEC" w:rsidP="004E5410">
      <w:pPr>
        <w:spacing w:after="0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5E108E97" w14:textId="5358ADE5" w:rsidR="00667FEC" w:rsidRPr="005E426D" w:rsidRDefault="00667FEC" w:rsidP="004E5410">
      <w:pPr>
        <w:spacing w:after="0"/>
        <w:ind w:left="0" w:hanging="2"/>
        <w:rPr>
          <w:rFonts w:ascii="Times New Roman" w:eastAsia="Times New Roman" w:hAnsi="Times New Roman" w:cs="Times New Roman"/>
        </w:rPr>
      </w:pPr>
    </w:p>
    <w:p w14:paraId="0C13FB7E" w14:textId="77777777" w:rsidR="00AE613D" w:rsidRPr="005E426D" w:rsidRDefault="00AE613D" w:rsidP="004E5410">
      <w:pPr>
        <w:spacing w:after="0"/>
        <w:ind w:left="0" w:hanging="2"/>
        <w:rPr>
          <w:rFonts w:ascii="Times New Roman" w:eastAsia="Times New Roman" w:hAnsi="Times New Roman" w:cs="Times New Roman"/>
        </w:rPr>
      </w:pPr>
    </w:p>
    <w:p w14:paraId="3C3B1D82" w14:textId="77777777" w:rsidR="00667FEC" w:rsidRPr="005E426D" w:rsidRDefault="00667FEC" w:rsidP="004E5410">
      <w:pPr>
        <w:spacing w:after="0"/>
        <w:ind w:left="0" w:hanging="2"/>
        <w:rPr>
          <w:rFonts w:ascii="Times New Roman" w:eastAsia="Times New Roman" w:hAnsi="Times New Roman" w:cs="Times New Roman"/>
        </w:rPr>
      </w:pPr>
    </w:p>
    <w:p w14:paraId="42E7D839" w14:textId="77777777" w:rsidR="00667FEC" w:rsidRPr="005E426D" w:rsidRDefault="0041632A" w:rsidP="004E5410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</w:rPr>
      </w:pPr>
      <w:r w:rsidRPr="005E426D">
        <w:rPr>
          <w:rFonts w:ascii="Times New Roman" w:eastAsia="Times New Roman" w:hAnsi="Times New Roman" w:cs="Times New Roman"/>
          <w:b/>
        </w:rPr>
        <w:t>Guilherme Vieira Cipriano</w:t>
      </w:r>
    </w:p>
    <w:p w14:paraId="535ECDEF" w14:textId="77777777" w:rsidR="00667FEC" w:rsidRPr="005E426D" w:rsidRDefault="0041632A" w:rsidP="004E5410">
      <w:pPr>
        <w:spacing w:after="0"/>
        <w:ind w:left="0" w:hanging="2"/>
        <w:jc w:val="center"/>
        <w:rPr>
          <w:rFonts w:ascii="Times New Roman" w:eastAsia="Times New Roman" w:hAnsi="Times New Roman" w:cs="Times New Roman"/>
        </w:rPr>
      </w:pPr>
      <w:r w:rsidRPr="005E426D">
        <w:rPr>
          <w:rFonts w:ascii="Times New Roman" w:eastAsia="Times New Roman" w:hAnsi="Times New Roman" w:cs="Times New Roman"/>
        </w:rPr>
        <w:t>Assessor Jurídico e de Comissões</w:t>
      </w:r>
    </w:p>
    <w:sectPr w:rsidR="00667FEC" w:rsidRPr="005E4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5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4CFA3" w14:textId="77777777" w:rsidR="00783028" w:rsidRDefault="0041632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9186FA0" w14:textId="77777777" w:rsidR="00783028" w:rsidRDefault="0041632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Bitstream Vera Sans Mono">
    <w:altName w:val="Segoe Print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Bitstream Vera Sans">
    <w:altName w:val="Segoe Print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Andale Sans UI">
    <w:altName w:val="Microsoft YaHei"/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940B9" w14:textId="77777777" w:rsidR="00667FEC" w:rsidRDefault="00667FEC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0" w:hanging="2"/>
      <w:rPr>
        <w:rFonts w:ascii="Verdana" w:eastAsia="Verdana" w:hAnsi="Verdana" w:cs="Verdana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FF6F" w14:textId="77777777" w:rsidR="00667FEC" w:rsidRDefault="0041632A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0" w:hanging="2"/>
      <w:rPr>
        <w:rFonts w:ascii="Verdana" w:eastAsia="Verdana" w:hAnsi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F9B1D44" wp14:editId="4CBE7BCA">
          <wp:simplePos x="0" y="0"/>
          <wp:positionH relativeFrom="column">
            <wp:posOffset>-755007</wp:posOffset>
          </wp:positionH>
          <wp:positionV relativeFrom="paragraph">
            <wp:posOffset>224155</wp:posOffset>
          </wp:positionV>
          <wp:extent cx="7552690" cy="904240"/>
          <wp:effectExtent l="0" t="0" r="0" b="0"/>
          <wp:wrapSquare wrapText="bothSides" distT="0" distB="0" distL="114300" distR="11430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90" cy="904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BC7B7" w14:textId="77777777" w:rsidR="00667FEC" w:rsidRDefault="00667FEC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0" w:hanging="2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F31BF" w14:textId="77777777" w:rsidR="00783028" w:rsidRDefault="0041632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797D2F1" w14:textId="77777777" w:rsidR="00783028" w:rsidRDefault="0041632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3E4A3" w14:textId="77777777" w:rsidR="00667FEC" w:rsidRDefault="00667FEC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0" w:hanging="2"/>
      <w:rPr>
        <w:rFonts w:ascii="Verdana" w:eastAsia="Verdana" w:hAnsi="Verdana" w:cs="Verdana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27250" w14:textId="77777777" w:rsidR="00667FEC" w:rsidRDefault="0041632A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0" w:hanging="2"/>
      <w:rPr>
        <w:rFonts w:ascii="Verdana" w:eastAsia="Verdana" w:hAnsi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31EEA71" wp14:editId="6414DE25">
          <wp:simplePos x="0" y="0"/>
          <wp:positionH relativeFrom="column">
            <wp:posOffset>-819143</wp:posOffset>
          </wp:positionH>
          <wp:positionV relativeFrom="paragraph">
            <wp:posOffset>-351150</wp:posOffset>
          </wp:positionV>
          <wp:extent cx="7552690" cy="1256665"/>
          <wp:effectExtent l="0" t="0" r="0" b="0"/>
          <wp:wrapTopAndBottom distT="0" distB="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90" cy="125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E9CF9" w14:textId="77777777" w:rsidR="00667FEC" w:rsidRDefault="00667FEC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0" w:hanging="2"/>
      <w:rPr>
        <w:rFonts w:ascii="Verdana" w:eastAsia="Verdana" w:hAnsi="Verdana" w:cs="Verdana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00A1D"/>
    <w:multiLevelType w:val="multilevel"/>
    <w:tmpl w:val="7D5CD38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FEC"/>
    <w:rsid w:val="00004714"/>
    <w:rsid w:val="00036187"/>
    <w:rsid w:val="000B6ABC"/>
    <w:rsid w:val="000C6479"/>
    <w:rsid w:val="000F6DC2"/>
    <w:rsid w:val="00206855"/>
    <w:rsid w:val="002467A1"/>
    <w:rsid w:val="00291816"/>
    <w:rsid w:val="002A345E"/>
    <w:rsid w:val="002D10DE"/>
    <w:rsid w:val="002E580F"/>
    <w:rsid w:val="0031172A"/>
    <w:rsid w:val="00327349"/>
    <w:rsid w:val="00366113"/>
    <w:rsid w:val="003F0E89"/>
    <w:rsid w:val="004063D2"/>
    <w:rsid w:val="00407BB9"/>
    <w:rsid w:val="0041632A"/>
    <w:rsid w:val="0042710D"/>
    <w:rsid w:val="004D6BEB"/>
    <w:rsid w:val="004E5410"/>
    <w:rsid w:val="0054034B"/>
    <w:rsid w:val="00565F5E"/>
    <w:rsid w:val="005E426D"/>
    <w:rsid w:val="00641B81"/>
    <w:rsid w:val="0065046A"/>
    <w:rsid w:val="00650E3A"/>
    <w:rsid w:val="00667FEC"/>
    <w:rsid w:val="006A057F"/>
    <w:rsid w:val="00727875"/>
    <w:rsid w:val="00783028"/>
    <w:rsid w:val="007E087D"/>
    <w:rsid w:val="00812212"/>
    <w:rsid w:val="00834D9E"/>
    <w:rsid w:val="00863285"/>
    <w:rsid w:val="008B615E"/>
    <w:rsid w:val="009640AB"/>
    <w:rsid w:val="009F4F3C"/>
    <w:rsid w:val="00A269B7"/>
    <w:rsid w:val="00AE613D"/>
    <w:rsid w:val="00B40763"/>
    <w:rsid w:val="00B42C49"/>
    <w:rsid w:val="00B51B76"/>
    <w:rsid w:val="00B52529"/>
    <w:rsid w:val="00B677D5"/>
    <w:rsid w:val="00B73504"/>
    <w:rsid w:val="00B74D3C"/>
    <w:rsid w:val="00BA4C04"/>
    <w:rsid w:val="00C80A28"/>
    <w:rsid w:val="00C85131"/>
    <w:rsid w:val="00C86C98"/>
    <w:rsid w:val="00CF5DEC"/>
    <w:rsid w:val="00D30ACB"/>
    <w:rsid w:val="00D46B9C"/>
    <w:rsid w:val="00D608B4"/>
    <w:rsid w:val="00D7312D"/>
    <w:rsid w:val="00F40716"/>
    <w:rsid w:val="00F6651D"/>
    <w:rsid w:val="00FC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E4AD"/>
  <w15:docId w15:val="{9E538D3E-88FD-4798-B19F-EFF026B9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Ttulo20"/>
    <w:next w:val="Corpodetexto"/>
    <w:uiPriority w:val="9"/>
    <w:qFormat/>
    <w:pPr>
      <w:numPr>
        <w:numId w:val="1"/>
      </w:numPr>
      <w:tabs>
        <w:tab w:val="left" w:pos="720"/>
      </w:tabs>
      <w:ind w:left="-1" w:hanging="1"/>
    </w:pPr>
    <w:rPr>
      <w:b/>
      <w:bCs/>
      <w:sz w:val="36"/>
      <w:szCs w:val="36"/>
    </w:rPr>
  </w:style>
  <w:style w:type="paragraph" w:styleId="Ttulo2">
    <w:name w:val="heading 2"/>
    <w:basedOn w:val="Ttulo20"/>
    <w:next w:val="Corpode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  <w:rPr>
      <w:b/>
      <w:bCs/>
      <w:sz w:val="32"/>
      <w:szCs w:val="32"/>
    </w:rPr>
  </w:style>
  <w:style w:type="paragraph" w:styleId="Ttulo3">
    <w:name w:val="heading 3"/>
    <w:basedOn w:val="Ttulo20"/>
    <w:next w:val="Corpode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Ttulo20"/>
    <w:next w:val="Corpodetexto"/>
    <w:uiPriority w:val="9"/>
    <w:semiHidden/>
    <w:unhideWhenUsed/>
    <w:qFormat/>
    <w:pPr>
      <w:numPr>
        <w:ilvl w:val="4"/>
        <w:numId w:val="1"/>
      </w:numPr>
      <w:ind w:left="-1" w:hanging="1"/>
      <w:outlineLvl w:val="4"/>
    </w:pPr>
    <w:rPr>
      <w:rFonts w:ascii="Times New Roman" w:eastAsia="SimSun" w:hAnsi="Times New Roman"/>
      <w:b/>
      <w:bCs/>
      <w:sz w:val="20"/>
      <w:szCs w:val="20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widowControl/>
      <w:jc w:val="center"/>
      <w:outlineLvl w:val="5"/>
    </w:pPr>
    <w:rPr>
      <w:b/>
      <w:bCs/>
      <w:iCs/>
      <w:sz w:val="18"/>
      <w:lang w:bidi="ar-SA"/>
    </w:rPr>
  </w:style>
  <w:style w:type="paragraph" w:styleId="Ttulo7">
    <w:name w:val="heading 7"/>
    <w:basedOn w:val="Normal"/>
    <w:next w:val="Normal"/>
    <w:pPr>
      <w:spacing w:before="240" w:after="60" w:line="240" w:lineRule="auto"/>
      <w:outlineLvl w:val="6"/>
    </w:pPr>
    <w:rPr>
      <w:color w:val="00000A"/>
      <w:sz w:val="24"/>
      <w:szCs w:val="24"/>
      <w:lang w:val="en-US"/>
    </w:rPr>
  </w:style>
  <w:style w:type="paragraph" w:styleId="Ttulo8">
    <w:name w:val="heading 8"/>
    <w:basedOn w:val="Normal"/>
    <w:next w:val="Normal"/>
    <w:pPr>
      <w:spacing w:before="240" w:after="60" w:line="240" w:lineRule="auto"/>
      <w:outlineLvl w:val="7"/>
    </w:pPr>
    <w:rPr>
      <w:i/>
      <w:iCs/>
      <w:color w:val="00000A"/>
      <w:sz w:val="24"/>
      <w:szCs w:val="24"/>
      <w:lang w:val="en-US"/>
    </w:rPr>
  </w:style>
  <w:style w:type="paragraph" w:styleId="Ttulo9">
    <w:name w:val="heading 9"/>
    <w:basedOn w:val="Normal"/>
    <w:next w:val="Normal"/>
    <w:pPr>
      <w:spacing w:before="240" w:after="60" w:line="240" w:lineRule="auto"/>
      <w:outlineLvl w:val="8"/>
    </w:pPr>
    <w:rPr>
      <w:rFonts w:ascii="Cambria" w:eastAsia="Cambria" w:hAnsi="Cambria" w:cs="Cambria"/>
      <w:color w:val="00000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80"/>
    <w:next w:val="Corpodetexto"/>
    <w:uiPriority w:val="10"/>
    <w:qFormat/>
    <w:pPr>
      <w:tabs>
        <w:tab w:val="clear" w:pos="720"/>
      </w:tabs>
      <w:spacing w:line="240" w:lineRule="auto"/>
      <w:jc w:val="left"/>
    </w:pPr>
    <w:rPr>
      <w:rFonts w:ascii="Liberation Sans" w:hAnsi="Liberation Sans" w:cs="Liberation Sans"/>
      <w:b w:val="0"/>
      <w:bCs w:val="0"/>
      <w:color w:val="00000A"/>
      <w:sz w:val="28"/>
      <w:szCs w:val="28"/>
      <w:lang w:val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b/>
      <w:bCs/>
      <w:color w:val="000000"/>
      <w:w w:val="100"/>
      <w:position w:val="-1"/>
      <w:sz w:val="21"/>
      <w:szCs w:val="21"/>
      <w:effect w:val="none"/>
      <w:vertAlign w:val="baseline"/>
      <w:cs w:val="0"/>
      <w:em w:val="none"/>
      <w:lang w:eastAsia="ar-SA"/>
    </w:rPr>
  </w:style>
  <w:style w:type="character" w:customStyle="1" w:styleId="WW8Num2z1">
    <w:name w:val="WW8Num2z1"/>
    <w:rPr>
      <w:rFonts w:ascii="Arial" w:hAnsi="Arial" w:cs="Arial"/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hAnsi="Arial" w:cs="Arial"/>
      <w:b/>
      <w:bCs/>
      <w:color w:val="auto"/>
      <w:w w:val="100"/>
      <w:position w:val="-1"/>
      <w:sz w:val="21"/>
      <w:szCs w:val="21"/>
      <w:effect w:val="none"/>
      <w:vertAlign w:val="baseline"/>
      <w:cs w:val="0"/>
      <w:em w:val="none"/>
      <w:lang w:eastAsia="ar-SA"/>
    </w:rPr>
  </w:style>
  <w:style w:type="character" w:customStyle="1" w:styleId="WW8Num7z0">
    <w:name w:val="WW8Num7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Arial" w:eastAsia="Times New Roman" w:hAnsi="Arial" w:cs="Arial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Arial" w:hAnsi="Arial" w:cs="Arial"/>
      <w:b/>
      <w:i w:val="0"/>
      <w:iCs w:val="0"/>
      <w:color w:val="auto"/>
      <w:w w:val="100"/>
      <w:position w:val="-1"/>
      <w:sz w:val="21"/>
      <w:szCs w:val="21"/>
      <w:effect w:val="none"/>
      <w:vertAlign w:val="baseline"/>
      <w:cs w:val="0"/>
      <w:em w:val="none"/>
      <w:lang w:eastAsia="ar-SA"/>
    </w:rPr>
  </w:style>
  <w:style w:type="character" w:customStyle="1" w:styleId="WW8Num9z1">
    <w:name w:val="WW8Num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bCs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Arial" w:hAnsi="Arial" w:cs="Arial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Arial" w:hAnsi="Arial" w:cs="Arial" w:hint="default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b/>
      <w:bCs w:val="0"/>
      <w:color w:val="auto"/>
      <w:w w:val="100"/>
      <w:position w:val="-1"/>
      <w:sz w:val="22"/>
      <w:szCs w:val="22"/>
      <w:effect w:val="none"/>
      <w:vertAlign w:val="baseline"/>
      <w:cs w:val="0"/>
      <w:em w:val="none"/>
      <w:lang w:eastAsia="pt-BR"/>
    </w:rPr>
  </w:style>
  <w:style w:type="character" w:customStyle="1" w:styleId="WW8Num15z2">
    <w:name w:val="WW8Num15z2"/>
    <w:rPr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Arial" w:hAnsi="Arial" w:cs="Arial" w:hint="default"/>
      <w:b w:val="0"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WW8Num17z0">
    <w:name w:val="WW8Num1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b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bCs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8">
    <w:name w:val="Fonte parág. padrão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Arial" w:hAnsi="Arial" w:cs="Arial"/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eastAsia="MS Mincho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harAttribute0">
    <w:name w:val="CharAttribute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b/>
      <w:bCs/>
      <w:color w:val="00000A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Calibri" w:eastAsia="Calibri" w:hAnsi="Calibri" w:cs="Calibri"/>
      <w:color w:val="00000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rFonts w:ascii="Calibri" w:eastAsia="Calibri" w:hAnsi="Calibri" w:cs="Calibri"/>
      <w:i/>
      <w:iCs/>
      <w:color w:val="00000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rFonts w:ascii="Cambria" w:eastAsia="Cambria" w:hAnsi="Cambria" w:cs="Cambria"/>
      <w:color w:val="00000A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Arial" w:eastAsia="Microsoft YaHei" w:hAnsi="Arial" w:cs="Mangal"/>
      <w:b/>
      <w:bCs/>
      <w:color w:val="000000"/>
      <w:w w:val="100"/>
      <w:position w:val="-1"/>
      <w:sz w:val="36"/>
      <w:szCs w:val="36"/>
      <w:effect w:val="none"/>
      <w:vertAlign w:val="baseline"/>
      <w:cs w:val="0"/>
      <w:em w:val="none"/>
      <w:lang w:val="pt-BR" w:eastAsia="zh-CN"/>
    </w:rPr>
  </w:style>
  <w:style w:type="character" w:customStyle="1" w:styleId="Ttulo2Char">
    <w:name w:val="Título 2 Char"/>
    <w:rPr>
      <w:rFonts w:ascii="Arial" w:eastAsia="Microsoft YaHei" w:hAnsi="Arial" w:cs="Mangal"/>
      <w:b/>
      <w:bCs/>
      <w:color w:val="000000"/>
      <w:w w:val="100"/>
      <w:position w:val="-1"/>
      <w:sz w:val="32"/>
      <w:szCs w:val="32"/>
      <w:effect w:val="none"/>
      <w:vertAlign w:val="baseline"/>
      <w:cs w:val="0"/>
      <w:em w:val="none"/>
      <w:lang w:val="pt-BR" w:eastAsia="zh-CN"/>
    </w:rPr>
  </w:style>
  <w:style w:type="character" w:customStyle="1" w:styleId="Ttulo3Char">
    <w:name w:val="Título 3 Char"/>
    <w:rPr>
      <w:rFonts w:ascii="Arial" w:eastAsia="Microsoft YaHei" w:hAnsi="Arial" w:cs="Mangal"/>
      <w:b/>
      <w:bCs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pt-BR" w:eastAsia="zh-CN"/>
    </w:rPr>
  </w:style>
  <w:style w:type="character" w:customStyle="1" w:styleId="Ttulo4Char">
    <w:name w:val="Título 4 Char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pt-BR" w:eastAsia="zh-CN"/>
    </w:rPr>
  </w:style>
  <w:style w:type="character" w:customStyle="1" w:styleId="Ttulo5Char">
    <w:name w:val="Título 5 Char"/>
    <w:rPr>
      <w:b/>
      <w:bCs/>
      <w:color w:val="000000"/>
      <w:w w:val="100"/>
      <w:position w:val="-1"/>
      <w:effect w:val="none"/>
      <w:vertAlign w:val="baseline"/>
      <w:cs w:val="0"/>
      <w:em w:val="none"/>
      <w:lang w:val="pt-BR" w:eastAsia="zh-CN"/>
    </w:rPr>
  </w:style>
  <w:style w:type="character" w:customStyle="1" w:styleId="WW8Num24z0">
    <w:name w:val="WW8Num24z0"/>
    <w:rPr>
      <w:rFonts w:ascii="Arial" w:hAnsi="Arial" w:cs="Arial" w:hint="default"/>
      <w:b w:val="0"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b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7">
    <w:name w:val="Fonte parág. padrão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6">
    <w:name w:val="Fonte parág. padrão6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5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Arial" w:eastAsia="Times New Roman" w:hAnsi="Arial" w:cs="Arial"/>
      <w:w w:val="100"/>
      <w:position w:val="-1"/>
      <w:sz w:val="21"/>
      <w:szCs w:val="21"/>
      <w:effect w:val="none"/>
      <w:vertAlign w:val="baseline"/>
      <w:cs w:val="0"/>
      <w:em w:val="none"/>
      <w:lang w:bidi="ar-SA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Arial" w:eastAsia="Arial Unicode MS" w:hAnsi="Arial" w:cs="Arial"/>
      <w:b/>
      <w:color w:val="00000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WW8Num31z2">
    <w:name w:val="WW8Num3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Arial" w:hAnsi="Arial" w:cs="Arial"/>
      <w:b/>
      <w:bCs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WW8Num32z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Arial" w:hAnsi="Arial" w:cs="Arial"/>
      <w:b/>
      <w:bCs/>
      <w:color w:val="auto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WW8Num33z1">
    <w:name w:val="WW8Num33z1"/>
    <w:rPr>
      <w:rFonts w:ascii="Arial" w:hAnsi="Arial" w:cs="Arial"/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34z0">
    <w:name w:val="WW8Num3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Arial" w:hAnsi="Arial" w:cs="Arial"/>
      <w:i w:val="0"/>
      <w:iCs w:val="0"/>
      <w:color w:val="auto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WW8Num36z1">
    <w:name w:val="WW8Num3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Arial" w:eastAsia="Arial Unicode MS" w:hAnsi="Arial" w:cs="Arial"/>
      <w:b/>
      <w:color w:val="00000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WW8Num37z1">
    <w:name w:val="WW8Num3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4">
    <w:name w:val="WW8Num3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5">
    <w:name w:val="WW8Num3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6">
    <w:name w:val="WW8Num3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7">
    <w:name w:val="WW8Num3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8">
    <w:name w:val="WW8Num3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rFonts w:ascii="Arial" w:hAnsi="Arial" w:cs="Arial"/>
      <w:bCs/>
      <w:color w:val="auto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WW8Num38z1">
    <w:name w:val="WW8Num3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0">
    <w:name w:val="WW8Num5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Recuodecorpodetexto2Char">
    <w:name w:val="Recuo de corpo de texto 2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Nmerodepgina">
    <w:name w:val="page number"/>
    <w:rPr>
      <w:bCs w:val="0"/>
      <w:iCs w:val="0"/>
      <w:w w:val="100"/>
      <w:position w:val="-1"/>
      <w:szCs w:val="22"/>
      <w:effect w:val="none"/>
      <w:vertAlign w:val="baseline"/>
      <w:cs w:val="0"/>
      <w:em w:val="none"/>
      <w:lang w:val="pt-BR"/>
    </w:rPr>
  </w:style>
  <w:style w:type="character" w:customStyle="1" w:styleId="Corpodetexto2Char">
    <w:name w:val="Corpo de texto 2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rFonts w:ascii="Verdana" w:hAnsi="Verdana" w:cs="Verdana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ubttuloChar">
    <w:name w:val="Subtítulo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0LVL1">
    <w:name w:val="WW_CharLFO10LVL1"/>
    <w:rPr>
      <w:iCs/>
      <w:w w:val="100"/>
      <w:position w:val="-1"/>
      <w:effect w:val="none"/>
      <w:vertAlign w:val="baseline"/>
      <w:cs w:val="0"/>
      <w:em w:val="none"/>
    </w:rPr>
  </w:style>
  <w:style w:type="character" w:customStyle="1" w:styleId="WWCharLFO9LVL1">
    <w:name w:val="WW_CharLFO9LVL1"/>
    <w:rPr>
      <w:rFonts w:ascii="Calibri" w:hAnsi="Calibri" w:cs="Arial"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CharLFO8LVL1">
    <w:name w:val="WW_CharLFO8LVL1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80">
    <w:name w:val="Título8"/>
    <w:basedOn w:val="Ttulo30"/>
    <w:next w:val="Corpodetexto"/>
  </w:style>
  <w:style w:type="paragraph" w:styleId="Corpodetexto">
    <w:name w:val="Body Text"/>
    <w:basedOn w:val="WW-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WW-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WW-Padro"/>
    <w:pPr>
      <w:suppressLineNumbers/>
    </w:pPr>
    <w:rPr>
      <w:rFonts w:cs="Mangal"/>
    </w:rPr>
  </w:style>
  <w:style w:type="paragraph" w:customStyle="1" w:styleId="WW-Padro">
    <w:name w:val="WW-Padrão"/>
    <w:pPr>
      <w:tabs>
        <w:tab w:val="left" w:pos="720"/>
      </w:tabs>
      <w:ind w:leftChars="-1" w:left="-1" w:hangingChars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  <w:lang w:eastAsia="zh-CN"/>
    </w:rPr>
  </w:style>
  <w:style w:type="paragraph" w:customStyle="1" w:styleId="Ttulo20">
    <w:name w:val="Título2"/>
    <w:basedOn w:val="WW-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Ttulo20"/>
    <w:next w:val="Corpodetexto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WW-Padr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WW-Padro"/>
    <w:pPr>
      <w:suppressLineNumbers/>
      <w:spacing w:before="120" w:after="120"/>
    </w:pPr>
    <w:rPr>
      <w:i/>
      <w:iCs/>
    </w:rPr>
  </w:style>
  <w:style w:type="paragraph" w:styleId="Cabealho">
    <w:name w:val="header"/>
    <w:basedOn w:val="WW-Padro"/>
    <w:pPr>
      <w:suppressLineNumbers/>
    </w:pPr>
  </w:style>
  <w:style w:type="paragraph" w:styleId="Rodap">
    <w:name w:val="footer"/>
    <w:basedOn w:val="WW-Padro"/>
    <w:pPr>
      <w:suppressLineNumbers/>
    </w:pPr>
  </w:style>
  <w:style w:type="paragraph" w:styleId="NormalWeb">
    <w:name w:val="Normal (Web)"/>
    <w:basedOn w:val="WW-Padro"/>
    <w:pPr>
      <w:spacing w:before="280" w:after="280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WW-Padro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semFormatao2">
    <w:name w:val="Texto sem Formatação2"/>
    <w:basedOn w:val="Normal"/>
    <w:rPr>
      <w:rFonts w:ascii="Courier New" w:hAnsi="Courier New" w:cs="Courier New"/>
    </w:rPr>
  </w:style>
  <w:style w:type="paragraph" w:customStyle="1" w:styleId="Avanocorpodotexto">
    <w:name w:val="Avanço corpo do texto"/>
    <w:basedOn w:val="Normal"/>
    <w:pPr>
      <w:widowControl w:val="0"/>
      <w:tabs>
        <w:tab w:val="left" w:pos="8646"/>
        <w:tab w:val="left" w:pos="8788"/>
        <w:tab w:val="left" w:pos="10632"/>
      </w:tabs>
      <w:autoSpaceDE w:val="0"/>
      <w:spacing w:after="0" w:line="240" w:lineRule="auto"/>
      <w:jc w:val="both"/>
      <w:textAlignment w:val="baseline"/>
    </w:pPr>
    <w:rPr>
      <w:rFonts w:ascii="Arial" w:hAnsi="Arial" w:cs="Arial"/>
      <w:kern w:val="1"/>
      <w:sz w:val="24"/>
      <w:szCs w:val="24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Standard">
    <w:name w:val="Standard"/>
    <w:pPr>
      <w:widowControl w:val="0"/>
      <w:spacing w:line="1" w:lineRule="atLeast"/>
      <w:ind w:leftChars="-1" w:left="-1" w:hangingChars="1"/>
      <w:textDirection w:val="btLr"/>
      <w:textAlignment w:val="baseline"/>
      <w:outlineLvl w:val="0"/>
    </w:pPr>
    <w:rPr>
      <w:color w:val="000000"/>
      <w:kern w:val="1"/>
      <w:position w:val="-1"/>
      <w:sz w:val="24"/>
      <w:szCs w:val="24"/>
      <w:lang w:eastAsia="zh-CN" w:bidi="pt-BR"/>
    </w:rPr>
  </w:style>
  <w:style w:type="paragraph" w:customStyle="1" w:styleId="Corpodetexto22">
    <w:name w:val="Corpo de texto 22"/>
    <w:basedOn w:val="Normal"/>
    <w:pPr>
      <w:spacing w:after="120" w:line="480" w:lineRule="auto"/>
    </w:pPr>
  </w:style>
  <w:style w:type="paragraph" w:styleId="Recuodecorpodetexto">
    <w:name w:val="Body Text Indent"/>
    <w:basedOn w:val="Normal"/>
    <w:pPr>
      <w:spacing w:after="120"/>
      <w:ind w:left="283" w:firstLine="0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Standard"/>
    <w:pPr>
      <w:widowControl/>
      <w:jc w:val="both"/>
    </w:pPr>
    <w:rPr>
      <w:rFonts w:ascii="Arial" w:eastAsia="Times New Roman" w:hAnsi="Arial" w:cs="Times New Roman"/>
      <w:bCs/>
      <w:color w:val="0000FF"/>
      <w:lang w:bidi="ar-SA"/>
    </w:rPr>
  </w:style>
  <w:style w:type="paragraph" w:styleId="PargrafodaLista">
    <w:name w:val="List Paragraph"/>
    <w:basedOn w:val="Normal"/>
    <w:pPr>
      <w:spacing w:after="0"/>
      <w:ind w:left="720" w:firstLine="0"/>
    </w:p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Corpodotexto">
    <w:name w:val="WW-Corpo do texto"/>
    <w:basedOn w:val="Normal"/>
    <w:pPr>
      <w:spacing w:after="140" w:line="288" w:lineRule="auto"/>
    </w:pPr>
    <w:rPr>
      <w:rFonts w:ascii="Times New Roman" w:hAnsi="Times New Roman" w:cs="Times New Roman"/>
      <w:color w:val="00000A"/>
      <w:sz w:val="20"/>
      <w:szCs w:val="20"/>
      <w:lang w:val="en-US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0">
    <w:name w:val="Título5"/>
    <w:basedOn w:val="Ttulo40"/>
    <w:next w:val="Corpodetexto"/>
    <w:pPr>
      <w:jc w:val="center"/>
    </w:pPr>
    <w:rPr>
      <w:b/>
      <w:bCs/>
      <w:sz w:val="56"/>
      <w:szCs w:val="56"/>
    </w:rPr>
  </w:style>
  <w:style w:type="paragraph" w:customStyle="1" w:styleId="Ttulo60">
    <w:name w:val="Título6"/>
    <w:basedOn w:val="Ttulo50"/>
    <w:next w:val="Corpodetexto"/>
  </w:style>
  <w:style w:type="paragraph" w:customStyle="1" w:styleId="Ttulo70">
    <w:name w:val="Título7"/>
    <w:basedOn w:val="Ttulo60"/>
    <w:next w:val="Corpodetexto"/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 w:firstLine="0"/>
    </w:pPr>
  </w:style>
  <w:style w:type="paragraph" w:customStyle="1" w:styleId="Recuodecorpodetexto31">
    <w:name w:val="Recuo de corpo de texto 31"/>
    <w:basedOn w:val="Normal"/>
    <w:pPr>
      <w:spacing w:after="120"/>
      <w:ind w:left="283" w:firstLine="0"/>
    </w:pPr>
    <w:rPr>
      <w:sz w:val="16"/>
      <w:szCs w:val="16"/>
    </w:rPr>
  </w:style>
  <w:style w:type="paragraph" w:customStyle="1" w:styleId="texto1">
    <w:name w:val="texto1"/>
    <w:basedOn w:val="Normal"/>
    <w:pPr>
      <w:spacing w:before="280" w:after="280" w:line="210" w:lineRule="atLeast"/>
      <w:jc w:val="both"/>
    </w:pPr>
    <w:rPr>
      <w:rFonts w:ascii="Arial" w:eastAsia="Arial Unicode MS" w:hAnsi="Arial" w:cs="Arial"/>
      <w:sz w:val="17"/>
      <w:szCs w:val="17"/>
    </w:rPr>
  </w:style>
  <w:style w:type="paragraph" w:customStyle="1" w:styleId="item0">
    <w:name w:val="item0"/>
    <w:basedOn w:val="Normal"/>
    <w:pPr>
      <w:widowControl w:val="0"/>
      <w:spacing w:before="120" w:after="120" w:line="240" w:lineRule="auto"/>
      <w:jc w:val="both"/>
    </w:pPr>
    <w:rPr>
      <w:rFonts w:ascii="Arial" w:hAnsi="Arial" w:cs="Arial"/>
      <w:b/>
      <w:sz w:val="24"/>
      <w:szCs w:val="20"/>
    </w:rPr>
  </w:style>
  <w:style w:type="paragraph" w:customStyle="1" w:styleId="Ttulodatabela">
    <w:name w:val="Título da tabela"/>
    <w:basedOn w:val="Normal"/>
    <w:pPr>
      <w:suppressLineNumbers/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styleId="Corpodetexto2">
    <w:name w:val="Body Text 2"/>
    <w:basedOn w:val="Normal"/>
    <w:pPr>
      <w:overflowPunct w:val="0"/>
      <w:autoSpaceDE w:val="0"/>
      <w:spacing w:after="0" w:line="240" w:lineRule="auto"/>
      <w:jc w:val="both"/>
      <w:textAlignment w:val="baseline"/>
    </w:pPr>
    <w:rPr>
      <w:rFonts w:ascii="Courier New" w:hAnsi="Courier New" w:cs="Courier New"/>
      <w:sz w:val="24"/>
      <w:szCs w:val="20"/>
    </w:rPr>
  </w:style>
  <w:style w:type="paragraph" w:customStyle="1" w:styleId="WW-Corpodotexto1">
    <w:name w:val="WW-Corpo do texto1"/>
    <w:basedOn w:val="Normal"/>
    <w:pPr>
      <w:widowControl w:val="0"/>
      <w:tabs>
        <w:tab w:val="left" w:pos="1134"/>
        <w:tab w:val="left" w:pos="1588"/>
      </w:tabs>
      <w:autoSpaceDE w:val="0"/>
      <w:spacing w:after="120" w:line="266" w:lineRule="atLeast"/>
      <w:jc w:val="both"/>
    </w:pPr>
    <w:rPr>
      <w:rFonts w:ascii="Arial" w:eastAsia="Arial" w:hAnsi="Arial" w:cs="Arial"/>
    </w:rPr>
  </w:style>
  <w:style w:type="paragraph" w:styleId="Corpodetexto3">
    <w:name w:val="Body Text 3"/>
    <w:basedOn w:val="Normal"/>
    <w:pPr>
      <w:spacing w:after="0" w:line="240" w:lineRule="auto"/>
      <w:jc w:val="center"/>
    </w:pPr>
    <w:rPr>
      <w:rFonts w:ascii="Garamond" w:hAnsi="Garamond" w:cs="Garamond"/>
      <w:sz w:val="32"/>
      <w:szCs w:val="20"/>
    </w:rPr>
  </w:style>
  <w:style w:type="paragraph" w:customStyle="1" w:styleId="WW-Padro1">
    <w:name w:val="WW-Padrão1"/>
    <w:pPr>
      <w:widowControl w:val="0"/>
      <w:autoSpaceDE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1"/>
      <w:position w:val="-1"/>
      <w:sz w:val="24"/>
      <w:szCs w:val="24"/>
      <w:lang w:eastAsia="zh-CN"/>
    </w:rPr>
  </w:style>
  <w:style w:type="paragraph" w:customStyle="1" w:styleId="P30">
    <w:name w:val="P30"/>
    <w:basedOn w:val="Normal"/>
    <w:pPr>
      <w:spacing w:after="0" w:line="240" w:lineRule="auto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xl33">
    <w:name w:val="xl33"/>
    <w:basedOn w:val="Normal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" w:eastAsia="Arial Unicode MS" w:hAnsi="Arial" w:cs="Arial"/>
    </w:rPr>
  </w:style>
  <w:style w:type="paragraph" w:customStyle="1" w:styleId="Index">
    <w:name w:val="Index"/>
    <w:basedOn w:val="Standard"/>
    <w:pPr>
      <w:widowControl/>
      <w:suppressLineNumbers/>
    </w:pPr>
    <w:rPr>
      <w:color w:val="auto"/>
      <w:lang w:bidi="ar-SA"/>
    </w:rPr>
  </w:style>
  <w:style w:type="paragraph" w:customStyle="1" w:styleId="C0101065">
    <w:name w:val="_C0101065"/>
    <w:basedOn w:val="Normal"/>
    <w:pPr>
      <w:widowControl w:val="0"/>
      <w:autoSpaceDE w:val="0"/>
      <w:spacing w:after="0" w:line="240" w:lineRule="auto"/>
      <w:jc w:val="center"/>
      <w:textAlignment w:val="baseline"/>
    </w:pPr>
    <w:rPr>
      <w:kern w:val="1"/>
      <w:sz w:val="24"/>
      <w:szCs w:val="24"/>
    </w:rPr>
  </w:style>
  <w:style w:type="paragraph" w:customStyle="1" w:styleId="Blockquote">
    <w:name w:val="Blockquote"/>
    <w:basedOn w:val="Standard"/>
    <w:pPr>
      <w:widowControl/>
      <w:spacing w:before="100" w:after="100"/>
      <w:ind w:left="360" w:right="360" w:firstLine="0"/>
    </w:pPr>
    <w:rPr>
      <w:color w:val="auto"/>
      <w:lang w:bidi="ar-SA"/>
    </w:rPr>
  </w:style>
  <w:style w:type="paragraph" w:customStyle="1" w:styleId="Contedodoquadro">
    <w:name w:val="Conteúdo do quadro"/>
    <w:basedOn w:val="Corpodetexto"/>
  </w:style>
  <w:style w:type="paragraph" w:customStyle="1" w:styleId="WW-Padro11">
    <w:name w:val="WW-Padrão11"/>
    <w:pPr>
      <w:tabs>
        <w:tab w:val="left" w:pos="720"/>
      </w:tabs>
      <w:ind w:leftChars="-1" w:left="-1" w:hangingChars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  <w:lang w:eastAsia="zh-CN"/>
    </w:rPr>
  </w:style>
  <w:style w:type="paragraph" w:styleId="SemEspaamento">
    <w:name w:val="No Spacing"/>
    <w:pPr>
      <w:spacing w:line="100" w:lineRule="atLeast"/>
      <w:ind w:leftChars="-1" w:left="-1" w:hangingChars="1"/>
      <w:textDirection w:val="btLr"/>
      <w:textAlignment w:val="top"/>
      <w:outlineLvl w:val="0"/>
    </w:pPr>
    <w:rPr>
      <w:rFonts w:eastAsia="SimSun"/>
      <w:color w:val="00000A"/>
      <w:position w:val="-1"/>
      <w:lang w:eastAsia="zh-CN"/>
    </w:rPr>
  </w:style>
  <w:style w:type="paragraph" w:customStyle="1" w:styleId="BodyText21">
    <w:name w:val="Body Text 21"/>
    <w:pPr>
      <w:tabs>
        <w:tab w:val="left" w:pos="426"/>
        <w:tab w:val="left" w:pos="1134"/>
      </w:tabs>
      <w:spacing w:before="120" w:line="1" w:lineRule="atLeast"/>
      <w:ind w:leftChars="-1" w:left="-1" w:hangingChars="1"/>
      <w:jc w:val="both"/>
      <w:textDirection w:val="btLr"/>
      <w:textAlignment w:val="top"/>
      <w:outlineLvl w:val="0"/>
    </w:pPr>
    <w:rPr>
      <w:rFonts w:ascii="Arial" w:eastAsia="SimSun" w:hAnsi="Arial" w:cs="Arial"/>
      <w:position w:val="-1"/>
      <w:sz w:val="24"/>
      <w:lang w:eastAsia="zh-CN"/>
    </w:rPr>
  </w:style>
  <w:style w:type="paragraph" w:styleId="Recuodecorpodetexto2">
    <w:name w:val="Body Text Indent 2"/>
    <w:pPr>
      <w:spacing w:before="120" w:line="1" w:lineRule="atLeast"/>
      <w:ind w:leftChars="-1" w:left="993" w:hangingChars="1" w:hanging="284"/>
      <w:jc w:val="both"/>
      <w:textDirection w:val="btLr"/>
      <w:textAlignment w:val="top"/>
      <w:outlineLvl w:val="0"/>
    </w:pPr>
    <w:rPr>
      <w:rFonts w:ascii="Arial" w:eastAsia="Arial" w:hAnsi="Arial" w:cs="Arial"/>
      <w:kern w:val="1"/>
      <w:position w:val="-1"/>
      <w:lang w:eastAsia="zh-CN"/>
    </w:rPr>
  </w:style>
  <w:style w:type="paragraph" w:customStyle="1" w:styleId="Standarduser">
    <w:name w:val="Standard (user)"/>
    <w:pPr>
      <w:widowControl w:val="0"/>
      <w:spacing w:line="1" w:lineRule="atLeast"/>
      <w:ind w:leftChars="-1" w:left="-1" w:hangingChars="1"/>
      <w:textDirection w:val="btLr"/>
      <w:textAlignment w:val="baseline"/>
      <w:outlineLvl w:val="0"/>
    </w:pPr>
    <w:rPr>
      <w:color w:val="000000"/>
      <w:kern w:val="1"/>
      <w:position w:val="-1"/>
      <w:sz w:val="24"/>
      <w:szCs w:val="24"/>
      <w:lang w:eastAsia="zh-CN" w:bidi="pt-BR"/>
    </w:rPr>
  </w:style>
  <w:style w:type="paragraph" w:customStyle="1" w:styleId="Normal1">
    <w:name w:val="Normal1"/>
    <w:pPr>
      <w:spacing w:line="1" w:lineRule="atLeast"/>
      <w:ind w:leftChars="-1" w:left="-1" w:hangingChars="1"/>
      <w:textDirection w:val="btLr"/>
      <w:textAlignment w:val="baseline"/>
      <w:outlineLvl w:val="0"/>
    </w:pPr>
    <w:rPr>
      <w:rFonts w:ascii="Liberation Serif" w:eastAsia="SimSun" w:hAnsi="Liberation Serif" w:cs="Mangal"/>
      <w:color w:val="00000A"/>
      <w:position w:val="-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  <w:rPr>
      <w:rFonts w:ascii="Liberation Serif" w:eastAsia="SimSun" w:hAnsi="Liberation Serif" w:cs="Mangal"/>
      <w:color w:val="auto"/>
      <w:lang w:bidi="hi-IN"/>
    </w:rPr>
  </w:style>
  <w:style w:type="paragraph" w:customStyle="1" w:styleId="TableContents">
    <w:name w:val="Table Contents"/>
    <w:basedOn w:val="Standard"/>
    <w:pPr>
      <w:suppressLineNumbers/>
    </w:pPr>
    <w:rPr>
      <w:rFonts w:ascii="Liberation Serif" w:eastAsia="SimSun" w:hAnsi="Liberation Serif" w:cs="Mangal"/>
      <w:color w:val="auto"/>
      <w:lang w:bidi="hi-IN"/>
    </w:rPr>
  </w:style>
  <w:style w:type="paragraph" w:customStyle="1" w:styleId="Default">
    <w:name w:val="Default"/>
    <w:pPr>
      <w:widowControl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eastAsia="SimSun" w:cs="Mangal"/>
      <w:color w:val="000000"/>
      <w:kern w:val="1"/>
      <w:position w:val="-1"/>
      <w:sz w:val="24"/>
      <w:szCs w:val="24"/>
      <w:lang w:eastAsia="zh-CN" w:bidi="hi-IN"/>
    </w:rPr>
  </w:style>
  <w:style w:type="paragraph" w:styleId="Textodenotaderodap">
    <w:name w:val="footnote text"/>
    <w:basedOn w:val="Normal"/>
    <w:qFormat/>
    <w:pPr>
      <w:widowControl w:val="0"/>
      <w:spacing w:after="0" w:line="240" w:lineRule="auto"/>
    </w:pPr>
    <w:rPr>
      <w:rFonts w:ascii="Times New Roman" w:eastAsia="Andale Sans UI" w:hAnsi="Times New Roman" w:cs="Tahoma"/>
      <w:sz w:val="20"/>
      <w:szCs w:val="20"/>
      <w:lang w:val="en-US" w:bidi="en-US"/>
    </w:rPr>
  </w:style>
  <w:style w:type="character" w:customStyle="1" w:styleId="TextodenotaderodapChar">
    <w:name w:val="Texto de nota de rodapé Char"/>
    <w:rPr>
      <w:w w:val="100"/>
      <w:position w:val="-1"/>
      <w:effect w:val="none"/>
      <w:vertAlign w:val="baseline"/>
      <w:cs w:val="0"/>
      <w:em w:val="none"/>
      <w:lang w:val="en-US" w:eastAsia="en-US" w:bidi="en-US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nfaseSutil">
    <w:name w:val="Subtle Emphasis"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paragraph" w:customStyle="1" w:styleId="NormalWeb1">
    <w:name w:val="Normal (Web)1"/>
    <w:basedOn w:val="Normal"/>
    <w:pPr>
      <w:widowControl w:val="0"/>
      <w:spacing w:before="280" w:after="280" w:line="240" w:lineRule="auto"/>
    </w:pPr>
    <w:rPr>
      <w:rFonts w:ascii="Times New Roman" w:hAnsi="Times New Roman" w:cs="Times New Roman"/>
      <w:sz w:val="20"/>
      <w:szCs w:val="20"/>
      <w:lang w:bidi="hi-IN"/>
    </w:rPr>
  </w:style>
  <w:style w:type="table" w:customStyle="1" w:styleId="a">
    <w:basedOn w:val="TableNormal4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arkedcontent">
    <w:name w:val="markedcontent"/>
    <w:basedOn w:val="Fontepargpadro"/>
    <w:rsid w:val="00912B92"/>
  </w:style>
  <w:style w:type="character" w:customStyle="1" w:styleId="highlight">
    <w:name w:val="highlight"/>
    <w:basedOn w:val="Fontepargpadro"/>
    <w:rsid w:val="00912B92"/>
  </w:style>
  <w:style w:type="table" w:customStyle="1" w:styleId="aa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4pML7B65UBksnmRN/dyo9ID7yQ==">AMUW2mVctDfAzSkLZtL58ji6hJDAWmDdLmNnqq1P0bRAiX/hpuLhetQbw/KWdQU9ldxq1IGPHA8E6gALlB9q3Upwf7e7oU2i0zihUJluBlFxidiFx/LBmW2u5tUMklsGQQeWUKlmM7FI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57</cp:revision>
  <cp:lastPrinted>2023-05-05T16:17:00Z</cp:lastPrinted>
  <dcterms:created xsi:type="dcterms:W3CDTF">2022-10-18T12:22:00Z</dcterms:created>
  <dcterms:modified xsi:type="dcterms:W3CDTF">2023-07-07T13:33:00Z</dcterms:modified>
</cp:coreProperties>
</file>