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6860F646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F73D80">
              <w:rPr>
                <w:rFonts w:ascii="Times New Roman" w:hAnsi="Times New Roman" w:cs="Times New Roman"/>
                <w:iCs/>
                <w:lang w:eastAsia="pt-BR"/>
              </w:rPr>
              <w:t>abril</w:t>
            </w:r>
            <w:r w:rsidR="008015C2">
              <w:rPr>
                <w:rFonts w:ascii="Times New Roman" w:hAnsi="Times New Roman" w:cs="Times New Roman"/>
                <w:iCs/>
                <w:lang w:eastAsia="pt-BR"/>
              </w:rPr>
              <w:t xml:space="preserve">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A43F6A">
              <w:rPr>
                <w:rFonts w:ascii="Times New Roman" w:hAnsi="Times New Roman" w:cs="Times New Roman"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E584E99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2A5C82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8015C2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275C5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275C5">
              <w:rPr>
                <w:rFonts w:ascii="Times New Roman" w:eastAsia="Arial" w:hAnsi="Times New Roman" w:cs="Times New Roman"/>
                <w:b/>
                <w:sz w:val="22"/>
              </w:rPr>
              <w:t xml:space="preserve">MAIO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18356578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B738CB">
        <w:rPr>
          <w:rFonts w:ascii="Times New Roman" w:hAnsi="Times New Roman" w:cs="Times New Roman"/>
        </w:rPr>
        <w:t xml:space="preserve">abril </w:t>
      </w:r>
      <w:r w:rsidRPr="00881D55">
        <w:rPr>
          <w:rFonts w:ascii="Times New Roman" w:hAnsi="Times New Roman" w:cs="Times New Roman"/>
        </w:rPr>
        <w:t>de 202</w:t>
      </w:r>
      <w:r w:rsidR="004113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conforme Deliberação n. </w:t>
      </w:r>
      <w:r w:rsidR="008015C2">
        <w:rPr>
          <w:rFonts w:ascii="Times New Roman" w:hAnsi="Times New Roman" w:cs="Times New Roman"/>
        </w:rPr>
        <w:t>1</w:t>
      </w:r>
      <w:r w:rsidR="006C450C">
        <w:rPr>
          <w:rFonts w:ascii="Times New Roman" w:hAnsi="Times New Roman" w:cs="Times New Roman"/>
        </w:rPr>
        <w:t>5</w:t>
      </w:r>
      <w:r w:rsidR="00E77BF5">
        <w:rPr>
          <w:rFonts w:ascii="Times New Roman" w:hAnsi="Times New Roman" w:cs="Times New Roman"/>
        </w:rPr>
        <w:t>/202</w:t>
      </w:r>
      <w:r w:rsidR="004113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13D86857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8015C2">
        <w:rPr>
          <w:rFonts w:ascii="Times New Roman" w:hAnsi="Times New Roman" w:cs="Times New Roman"/>
        </w:rPr>
        <w:t>março</w:t>
      </w:r>
      <w:r w:rsidR="00411366">
        <w:rPr>
          <w:rFonts w:ascii="Times New Roman" w:hAnsi="Times New Roman" w:cs="Times New Roman"/>
        </w:rPr>
        <w:t xml:space="preserve"> </w:t>
      </w:r>
      <w:r w:rsidR="002E1417" w:rsidRPr="002119F3">
        <w:rPr>
          <w:rFonts w:ascii="Times New Roman" w:hAnsi="Times New Roman" w:cs="Times New Roman"/>
        </w:rPr>
        <w:t xml:space="preserve">de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5E396B89" w:rsidR="00546586" w:rsidRPr="00AD44D7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AD44D7">
        <w:rPr>
          <w:rFonts w:ascii="Times New Roman" w:hAnsi="Times New Roman" w:cs="Times New Roman"/>
          <w:b/>
        </w:rPr>
        <w:t>Art. 2º.</w:t>
      </w:r>
      <w:r w:rsidRPr="00AD44D7">
        <w:rPr>
          <w:rFonts w:ascii="Times New Roman" w:hAnsi="Times New Roman" w:cs="Times New Roman"/>
          <w:lang w:bidi="ar"/>
        </w:rPr>
        <w:t xml:space="preserve"> As </w:t>
      </w:r>
      <w:r w:rsidR="00131917" w:rsidRPr="00AD44D7">
        <w:rPr>
          <w:rFonts w:ascii="Times New Roman" w:hAnsi="Times New Roman" w:cs="Times New Roman"/>
        </w:rPr>
        <w:t xml:space="preserve">Receitas Correntes totais no período </w:t>
      </w:r>
      <w:r w:rsidR="007F0F80" w:rsidRPr="00AD44D7">
        <w:rPr>
          <w:rFonts w:ascii="Times New Roman" w:hAnsi="Times New Roman" w:cs="Times New Roman"/>
        </w:rPr>
        <w:t xml:space="preserve">foram </w:t>
      </w:r>
      <w:r w:rsidR="00131917" w:rsidRPr="00AD44D7">
        <w:rPr>
          <w:rFonts w:ascii="Times New Roman" w:hAnsi="Times New Roman" w:cs="Times New Roman"/>
        </w:rPr>
        <w:t xml:space="preserve">de </w:t>
      </w:r>
      <w:r w:rsidR="000B13BA" w:rsidRPr="00AD44D7">
        <w:rPr>
          <w:rFonts w:ascii="Times New Roman" w:hAnsi="Times New Roman" w:cs="Times New Roman"/>
          <w:b/>
          <w:bCs/>
        </w:rPr>
        <w:t xml:space="preserve">R$ 2.215.399,78 </w:t>
      </w:r>
      <w:r w:rsidR="000B13BA" w:rsidRPr="00AD44D7">
        <w:rPr>
          <w:rFonts w:ascii="Times New Roman" w:hAnsi="Times New Roman" w:cs="Times New Roman"/>
        </w:rPr>
        <w:t>(dois milhões  duzentos e quinze  mil, trezentos e noventa nove reais e senta oito centavos)</w:t>
      </w:r>
      <w:r w:rsidR="000B13BA" w:rsidRPr="00AD44D7">
        <w:rPr>
          <w:rFonts w:ascii="Times New Roman" w:hAnsi="Times New Roman" w:cs="Times New Roman"/>
          <w:color w:val="000000" w:themeColor="text1"/>
        </w:rPr>
        <w:t xml:space="preserve"> e</w:t>
      </w:r>
      <w:r w:rsidR="000B13BA" w:rsidRPr="00AD44D7">
        <w:rPr>
          <w:rFonts w:ascii="Times New Roman" w:hAnsi="Times New Roman" w:cs="Times New Roman"/>
        </w:rPr>
        <w:t xml:space="preserve"> Despesas Liquidadas de </w:t>
      </w:r>
      <w:r w:rsidR="000B13BA" w:rsidRPr="00AD44D7">
        <w:rPr>
          <w:rFonts w:ascii="Times New Roman" w:hAnsi="Times New Roman" w:cs="Times New Roman"/>
          <w:b/>
        </w:rPr>
        <w:t>R</w:t>
      </w:r>
      <w:bookmarkStart w:id="0" w:name="_Hlk92114727"/>
      <w:r w:rsidR="000B13BA" w:rsidRPr="00AD44D7">
        <w:rPr>
          <w:rFonts w:ascii="Times New Roman" w:hAnsi="Times New Roman" w:cs="Times New Roman"/>
          <w:b/>
        </w:rPr>
        <w:t xml:space="preserve">$ 1.244.139,13 </w:t>
      </w:r>
      <w:r w:rsidR="000B13BA" w:rsidRPr="00AD44D7">
        <w:rPr>
          <w:rFonts w:ascii="Times New Roman" w:hAnsi="Times New Roman" w:cs="Times New Roman"/>
        </w:rPr>
        <w:t>(um milhão, duzentos e quarenta quatro mil, cento e trinta nove reais e treze centavos),</w:t>
      </w:r>
      <w:bookmarkEnd w:id="0"/>
      <w:r w:rsidR="000B13BA" w:rsidRPr="00AD44D7">
        <w:rPr>
          <w:rFonts w:ascii="Times New Roman" w:hAnsi="Times New Roman" w:cs="Times New Roman"/>
          <w:color w:val="000000" w:themeColor="text1"/>
        </w:rPr>
        <w:t xml:space="preserve"> </w:t>
      </w:r>
      <w:r w:rsidR="000B13BA" w:rsidRPr="00AD44D7">
        <w:rPr>
          <w:rFonts w:ascii="Times New Roman" w:hAnsi="Times New Roman" w:cs="Times New Roman"/>
        </w:rPr>
        <w:t xml:space="preserve">resultando em superávit orçamentário de </w:t>
      </w:r>
      <w:r w:rsidR="000B13BA" w:rsidRPr="00AD44D7">
        <w:rPr>
          <w:rFonts w:ascii="Times New Roman" w:hAnsi="Times New Roman" w:cs="Times New Roman"/>
          <w:b/>
          <w:bCs/>
        </w:rPr>
        <w:t>R$</w:t>
      </w:r>
      <w:r w:rsidR="000B13BA" w:rsidRPr="00AD44D7">
        <w:rPr>
          <w:rFonts w:ascii="Times New Roman" w:hAnsi="Times New Roman" w:cs="Times New Roman"/>
          <w:b/>
        </w:rPr>
        <w:t xml:space="preserve"> 971.260,65</w:t>
      </w:r>
      <w:r w:rsidR="000B13BA" w:rsidRPr="00AD44D7">
        <w:rPr>
          <w:rFonts w:ascii="Times New Roman" w:hAnsi="Times New Roman" w:cs="Times New Roman"/>
          <w:b/>
          <w:bCs/>
        </w:rPr>
        <w:t xml:space="preserve"> </w:t>
      </w:r>
      <w:r w:rsidR="000B13BA" w:rsidRPr="00AD44D7">
        <w:rPr>
          <w:rFonts w:ascii="Times New Roman" w:hAnsi="Times New Roman" w:cs="Times New Roman"/>
          <w:bCs/>
        </w:rPr>
        <w:t>(novecentos e setenta um</w:t>
      </w:r>
      <w:r w:rsidR="000B13BA" w:rsidRPr="00AD44D7">
        <w:rPr>
          <w:rFonts w:ascii="Times New Roman" w:hAnsi="Times New Roman" w:cs="Times New Roman"/>
        </w:rPr>
        <w:t xml:space="preserve"> mil, duzentos e sessenta reais e sessenta cinco centavos</w:t>
      </w:r>
      <w:r w:rsidR="008015C2" w:rsidRPr="00AD44D7">
        <w:rPr>
          <w:rFonts w:ascii="Times New Roman" w:hAnsi="Times New Roman" w:cs="Times New Roman"/>
        </w:rPr>
        <w:t>).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765BC6FE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8015C2">
        <w:rPr>
          <w:rFonts w:ascii="Times New Roman" w:hAnsi="Times New Roman" w:cs="Times New Roman"/>
        </w:rPr>
        <w:t>2</w:t>
      </w:r>
      <w:r w:rsidR="005B5040">
        <w:rPr>
          <w:rFonts w:ascii="Times New Roman" w:hAnsi="Times New Roman" w:cs="Times New Roman"/>
        </w:rPr>
        <w:t>5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5B5040">
        <w:rPr>
          <w:rFonts w:ascii="Times New Roman" w:hAnsi="Times New Roman" w:cs="Times New Roman"/>
        </w:rPr>
        <w:t xml:space="preserve">maio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3325ED92" w:rsidR="00BB6E0B" w:rsidRDefault="008C58A2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20462B7A" w14:textId="516068AE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8C58A2">
        <w:rPr>
          <w:rFonts w:ascii="Times New Roman" w:hAnsi="Times New Roman" w:cs="Times New Roman"/>
        </w:rPr>
        <w:t xml:space="preserve">Substituto </w:t>
      </w:r>
      <w:r w:rsidR="005B504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CAU/GO–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37D1C0C5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A96EB7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625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976"/>
        <w:gridCol w:w="993"/>
        <w:gridCol w:w="992"/>
        <w:gridCol w:w="1276"/>
        <w:gridCol w:w="1134"/>
      </w:tblGrid>
      <w:tr w:rsidR="00247CFF" w14:paraId="62575541" w14:textId="77777777" w:rsidTr="00432384">
        <w:trPr>
          <w:cantSplit/>
          <w:trHeight w:val="313"/>
        </w:trPr>
        <w:tc>
          <w:tcPr>
            <w:tcW w:w="42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4AAC3E6" w14:textId="77777777" w:rsidR="00247CFF" w:rsidRPr="00CD4663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Conselheiro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 w14:paraId="262A0FAB" w14:textId="77777777" w:rsidR="00247CFF" w:rsidRPr="00CD4663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E70B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247CFF" w14:paraId="12BABADF" w14:textId="77777777" w:rsidTr="00432384">
        <w:trPr>
          <w:cantSplit/>
          <w:trHeight w:val="340"/>
        </w:trPr>
        <w:tc>
          <w:tcPr>
            <w:tcW w:w="42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E8AA9" w14:textId="77777777" w:rsidR="00247CFF" w:rsidRDefault="00247CFF" w:rsidP="0043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vAlign w:val="center"/>
          </w:tcPr>
          <w:p w14:paraId="6ACA4C62" w14:textId="77777777" w:rsidR="00247CFF" w:rsidRDefault="00247CFF" w:rsidP="00432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14761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C5723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7C025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30A9B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247CFF" w14:paraId="235266AE" w14:textId="77777777" w:rsidTr="00432384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FB955" w14:textId="77777777" w:rsidR="00247CFF" w:rsidRPr="00CD4663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Camila Dias e Santos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5ADD3" w14:textId="77777777" w:rsidR="00247CFF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A371E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14DF9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8F54B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E6FBAF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CFF" w14:paraId="3AD144E2" w14:textId="77777777" w:rsidTr="00432384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9EF96" w14:textId="6ACF756C" w:rsidR="00247CFF" w:rsidRPr="00CD4663" w:rsidRDefault="00F61EF8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265D">
              <w:rPr>
                <w:rFonts w:ascii="Times New Roman" w:hAnsi="Times New Roman" w:cs="Times New Roman"/>
                <w:b/>
                <w:bCs/>
              </w:rPr>
              <w:t>David Alves Finotti Camardelli de Azerêdo</w:t>
            </w:r>
            <w:bookmarkStart w:id="1" w:name="_GoBack"/>
            <w:bookmarkEnd w:id="1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9272E" w14:textId="77777777" w:rsidR="00247CFF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0F9CF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C5BD6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BC7DA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EEF5B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CFF" w14:paraId="73C36993" w14:textId="77777777" w:rsidTr="00432384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C6F3E" w14:textId="77777777" w:rsidR="00247CFF" w:rsidRPr="00CD4663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44888" w14:textId="77777777" w:rsidR="00247CFF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F6D49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0683B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B69B0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25F01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CFF" w14:paraId="5585F8F8" w14:textId="77777777" w:rsidTr="00432384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61FCB" w14:textId="77777777" w:rsidR="00247CFF" w:rsidRPr="00CD4663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E7E19" w14:textId="77777777" w:rsidR="00247CFF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84646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C9FF4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13A24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06381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CFF" w14:paraId="4A5A990C" w14:textId="77777777" w:rsidTr="00432384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AD2946" w14:textId="77777777" w:rsidR="00247CFF" w:rsidRPr="00CD4663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663"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525F2" w14:textId="77777777" w:rsidR="00247CFF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D5B48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38CA2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70007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8CE2D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7CFF" w14:paraId="557727A9" w14:textId="77777777" w:rsidTr="00432384">
        <w:trPr>
          <w:trHeight w:val="68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AE2F37" w14:textId="77777777" w:rsidR="00247CFF" w:rsidRPr="00CD4663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5F9E5" w14:textId="77777777" w:rsidR="00247CFF" w:rsidRDefault="00247CFF" w:rsidP="00432384">
            <w:pPr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08069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B1B27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D8D4B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26631" w14:textId="77777777" w:rsidR="00247CFF" w:rsidRDefault="00247CFF" w:rsidP="00432384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3D8027F8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C1155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5C2">
              <w:rPr>
                <w:rFonts w:ascii="Times New Roman" w:hAnsi="Times New Roman" w:cs="Times New Roman"/>
              </w:rPr>
              <w:t>2</w:t>
            </w:r>
            <w:r w:rsidR="00C11559">
              <w:rPr>
                <w:rFonts w:ascii="Times New Roman" w:hAnsi="Times New Roman" w:cs="Times New Roman"/>
              </w:rPr>
              <w:t>5</w:t>
            </w:r>
            <w:r w:rsidR="00F963E8">
              <w:rPr>
                <w:rFonts w:ascii="Times New Roman" w:hAnsi="Times New Roman" w:cs="Times New Roman"/>
              </w:rPr>
              <w:t>/0</w:t>
            </w:r>
            <w:r w:rsidR="00C11559">
              <w:rPr>
                <w:rFonts w:ascii="Times New Roman" w:hAnsi="Times New Roman" w:cs="Times New Roman"/>
              </w:rPr>
              <w:t>5</w:t>
            </w:r>
            <w:r w:rsidR="00F963E8">
              <w:rPr>
                <w:rFonts w:ascii="Times New Roman" w:hAnsi="Times New Roman" w:cs="Times New Roman"/>
              </w:rPr>
              <w:t>/2023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14C585EE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8015C2">
              <w:rPr>
                <w:rFonts w:ascii="Times New Roman" w:hAnsi="Times New Roman" w:cs="Times New Roman"/>
                <w:bCs/>
              </w:rPr>
              <w:t>8</w:t>
            </w:r>
            <w:r w:rsidR="009938ED">
              <w:rPr>
                <w:rFonts w:ascii="Times New Roman" w:hAnsi="Times New Roman" w:cs="Times New Roman"/>
                <w:bCs/>
              </w:rPr>
              <w:t>6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9938ED">
              <w:rPr>
                <w:rFonts w:ascii="Times New Roman" w:hAnsi="Times New Roman" w:cs="Times New Roman"/>
              </w:rPr>
              <w:t xml:space="preserve">abril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F963E8">
              <w:rPr>
                <w:rFonts w:ascii="Times New Roman" w:hAnsi="Times New Roman" w:cs="Times New Roman"/>
              </w:rPr>
              <w:t>3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22F8BCC4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247CFF">
              <w:rPr>
                <w:rFonts w:ascii="Times New Roman" w:hAnsi="Times New Roman" w:cs="Times New Roman"/>
                <w:bCs/>
              </w:rPr>
              <w:t>Roberto Cintra Campos</w:t>
            </w:r>
          </w:p>
        </w:tc>
      </w:tr>
    </w:tbl>
    <w:p w14:paraId="3C984607" w14:textId="4C57FFD3" w:rsidR="000B14A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30C3FFF4" w14:textId="0369EDB0" w:rsidR="00034792" w:rsidRDefault="0003479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1D03C00" w14:textId="7C9A954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15DB75C" w14:textId="77777777" w:rsidR="008015C2" w:rsidRDefault="008015C2" w:rsidP="00034792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C80704E" w14:textId="120895E0" w:rsidR="000C6F2B" w:rsidRDefault="00247CFF" w:rsidP="000C6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66FE2561" w14:textId="2CECB439" w:rsidR="00034792" w:rsidRPr="00881D55" w:rsidRDefault="000C6F2B" w:rsidP="000C6F2B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 xml:space="preserve">–Presidente </w:t>
      </w:r>
      <w:r w:rsidR="00247CFF">
        <w:rPr>
          <w:rFonts w:ascii="Times New Roman" w:hAnsi="Times New Roman" w:cs="Times New Roman"/>
        </w:rPr>
        <w:t xml:space="preserve">Substituto </w:t>
      </w:r>
      <w:r>
        <w:rPr>
          <w:rFonts w:ascii="Times New Roman" w:hAnsi="Times New Roman" w:cs="Times New Roman"/>
        </w:rPr>
        <w:t>do CAU/GO–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84F0C"/>
    <w:rsid w:val="0029230C"/>
    <w:rsid w:val="002A1B27"/>
    <w:rsid w:val="002A5C82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55672"/>
    <w:rsid w:val="00396548"/>
    <w:rsid w:val="003B34C6"/>
    <w:rsid w:val="003C0ECD"/>
    <w:rsid w:val="003C6C4B"/>
    <w:rsid w:val="003C734B"/>
    <w:rsid w:val="003F1978"/>
    <w:rsid w:val="00411366"/>
    <w:rsid w:val="00425F72"/>
    <w:rsid w:val="00451172"/>
    <w:rsid w:val="004528FE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3490"/>
    <w:rsid w:val="0057688D"/>
    <w:rsid w:val="005816A0"/>
    <w:rsid w:val="00586F8B"/>
    <w:rsid w:val="005B5040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C4287"/>
    <w:rsid w:val="006C450C"/>
    <w:rsid w:val="006F62A2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938ED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5262A"/>
    <w:rsid w:val="00A64763"/>
    <w:rsid w:val="00A66C1C"/>
    <w:rsid w:val="00A7173F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B014B6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6E0B"/>
    <w:rsid w:val="00BC4E6E"/>
    <w:rsid w:val="00BD458D"/>
    <w:rsid w:val="00BD4E19"/>
    <w:rsid w:val="00BD5213"/>
    <w:rsid w:val="00BE6423"/>
    <w:rsid w:val="00C11559"/>
    <w:rsid w:val="00C275C5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99</cp:revision>
  <cp:lastPrinted>2022-08-25T15:53:00Z</cp:lastPrinted>
  <dcterms:created xsi:type="dcterms:W3CDTF">2022-02-23T16:31:00Z</dcterms:created>
  <dcterms:modified xsi:type="dcterms:W3CDTF">2023-05-25T13:23:00Z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