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>DELIBERAÇÃO DO CONSELHO DIRETOR CAU/GO nº 7</w:t>
      </w:r>
      <w:r w:rsidR="00A877D8">
        <w:rPr>
          <w:rFonts w:ascii="Times New Roman" w:hAnsi="Times New Roman" w:cs="Times New Roman"/>
          <w:b/>
          <w:bCs/>
          <w:color w:val="222222"/>
        </w:rPr>
        <w:t>2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16591E">
        <w:rPr>
          <w:rFonts w:ascii="Times New Roman" w:hAnsi="Times New Roman" w:cs="Times New Roman"/>
          <w:b/>
          <w:bCs/>
          <w:color w:val="222222"/>
        </w:rPr>
        <w:t>30</w:t>
      </w:r>
      <w:r>
        <w:rPr>
          <w:rFonts w:ascii="Times New Roman" w:hAnsi="Times New Roman" w:cs="Times New Roman"/>
          <w:b/>
          <w:bCs/>
          <w:color w:val="222222"/>
        </w:rPr>
        <w:t>/0</w:t>
      </w:r>
      <w:r w:rsidR="00A877D8">
        <w:rPr>
          <w:rFonts w:ascii="Times New Roman" w:hAnsi="Times New Roman" w:cs="Times New Roman"/>
          <w:b/>
          <w:bCs/>
          <w:color w:val="222222"/>
        </w:rPr>
        <w:t>6</w:t>
      </w:r>
      <w:r>
        <w:rPr>
          <w:rFonts w:ascii="Times New Roman" w:hAnsi="Times New Roman" w:cs="Times New Roman"/>
          <w:b/>
          <w:bCs/>
          <w:color w:val="222222"/>
        </w:rPr>
        <w:t>/2022.</w:t>
      </w:r>
    </w:p>
    <w:p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12</w:t>
      </w:r>
      <w:r w:rsidR="00A877D8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16591E">
        <w:rPr>
          <w:rFonts w:ascii="Times New Roman" w:hAnsi="Times New Roman" w:cs="Times New Roman"/>
          <w:i/>
          <w:iCs/>
        </w:rPr>
        <w:t xml:space="preserve">30 </w:t>
      </w:r>
      <w:r>
        <w:rPr>
          <w:rFonts w:ascii="Times New Roman" w:hAnsi="Times New Roman" w:cs="Times New Roman"/>
          <w:i/>
          <w:iCs/>
        </w:rPr>
        <w:t xml:space="preserve">de </w:t>
      </w:r>
      <w:r w:rsidR="0016591E">
        <w:rPr>
          <w:rFonts w:ascii="Times New Roman" w:hAnsi="Times New Roman" w:cs="Times New Roman"/>
          <w:i/>
          <w:iCs/>
        </w:rPr>
        <w:t xml:space="preserve">maio </w:t>
      </w:r>
      <w:r>
        <w:rPr>
          <w:rFonts w:ascii="Times New Roman" w:hAnsi="Times New Roman" w:cs="Times New Roman"/>
          <w:i/>
          <w:iCs/>
        </w:rPr>
        <w:t>de 2022.</w:t>
      </w:r>
    </w:p>
    <w:p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>
        <w:rPr>
          <w:rFonts w:ascii="Times New Roman" w:hAnsi="Times New Roman" w:cs="Times New Roman"/>
          <w:u w:val="single"/>
        </w:rPr>
        <w:t xml:space="preserve">dia </w:t>
      </w:r>
      <w:r w:rsidR="0016591E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  <w:u w:val="single"/>
        </w:rPr>
        <w:t xml:space="preserve"> de </w:t>
      </w:r>
      <w:r w:rsidR="00596B50">
        <w:rPr>
          <w:rFonts w:ascii="Times New Roman" w:hAnsi="Times New Roman" w:cs="Times New Roman"/>
          <w:u w:val="single"/>
        </w:rPr>
        <w:t xml:space="preserve">junho </w:t>
      </w:r>
      <w:r>
        <w:rPr>
          <w:rFonts w:ascii="Times New Roman" w:hAnsi="Times New Roman" w:cs="Times New Roman"/>
          <w:u w:val="single"/>
        </w:rPr>
        <w:t>de 2022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2018.</w:t>
      </w:r>
    </w:p>
    <w:p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:rsidR="007519FD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:rsidR="007519FD" w:rsidRPr="009C6CDB" w:rsidRDefault="001C5A88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12</w:t>
      </w:r>
      <w:r w:rsidR="00596B5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ª Reunião </w:t>
      </w:r>
      <w:r w:rsidRPr="00DE6207">
        <w:rPr>
          <w:rFonts w:ascii="Times New Roman" w:hAnsi="Times New Roman" w:cs="Times New Roman"/>
          <w:color w:val="auto"/>
        </w:rPr>
        <w:t xml:space="preserve">Plenária Ordinária, de </w:t>
      </w:r>
      <w:r w:rsidR="0016591E" w:rsidRPr="00DE6207">
        <w:rPr>
          <w:rFonts w:ascii="Times New Roman" w:hAnsi="Times New Roman" w:cs="Times New Roman"/>
          <w:color w:val="auto"/>
        </w:rPr>
        <w:t xml:space="preserve">30 </w:t>
      </w:r>
      <w:r w:rsidRPr="00DE6207">
        <w:rPr>
          <w:rFonts w:ascii="Times New Roman" w:hAnsi="Times New Roman" w:cs="Times New Roman"/>
          <w:color w:val="auto"/>
        </w:rPr>
        <w:t xml:space="preserve">de </w:t>
      </w:r>
      <w:r w:rsidR="00343838">
        <w:rPr>
          <w:rFonts w:ascii="Times New Roman" w:hAnsi="Times New Roman" w:cs="Times New Roman"/>
          <w:color w:val="auto"/>
        </w:rPr>
        <w:t xml:space="preserve">junho </w:t>
      </w:r>
      <w:r w:rsidRPr="00DE6207">
        <w:rPr>
          <w:rFonts w:ascii="Times New Roman" w:hAnsi="Times New Roman" w:cs="Times New Roman"/>
          <w:color w:val="auto"/>
        </w:rPr>
        <w:t>de 2022</w:t>
      </w:r>
      <w:r w:rsidRPr="00DE6207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DE6207">
        <w:rPr>
          <w:rFonts w:ascii="Times New Roman" w:hAnsi="Times New Roman" w:cs="Times New Roman"/>
          <w:color w:val="auto"/>
        </w:rPr>
        <w:t xml:space="preserve">da Ordem do Dia são: Prestação de contas de </w:t>
      </w:r>
      <w:r w:rsidR="00343838">
        <w:rPr>
          <w:rFonts w:ascii="Times New Roman" w:hAnsi="Times New Roman" w:cs="Times New Roman"/>
          <w:color w:val="auto"/>
        </w:rPr>
        <w:t>maio</w:t>
      </w:r>
      <w:r w:rsidRPr="00DE6207">
        <w:rPr>
          <w:rFonts w:ascii="Times New Roman" w:hAnsi="Times New Roman" w:cs="Times New Roman"/>
          <w:color w:val="auto"/>
        </w:rPr>
        <w:t>/2022; relato das comissões</w:t>
      </w:r>
      <w:r w:rsidR="00343838">
        <w:rPr>
          <w:rFonts w:ascii="Times New Roman" w:hAnsi="Times New Roman" w:cs="Times New Roman"/>
          <w:color w:val="auto"/>
        </w:rPr>
        <w:t xml:space="preserve"> (julgamento de processo da CED)</w:t>
      </w:r>
      <w:r w:rsidRPr="00DE6207">
        <w:rPr>
          <w:rFonts w:ascii="Times New Roman" w:hAnsi="Times New Roman" w:cs="Times New Roman"/>
          <w:color w:val="auto"/>
        </w:rPr>
        <w:t>, presidência, conselheiro federal e gerência geral e; assuntos gerais e; extra-pauta.</w:t>
      </w:r>
    </w:p>
    <w:p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343838">
        <w:rPr>
          <w:rFonts w:ascii="Times New Roman" w:hAnsi="Times New Roman" w:cs="Times New Roman"/>
          <w:u w:val="single"/>
        </w:rPr>
        <w:t>50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6A1CE2">
        <w:rPr>
          <w:rFonts w:ascii="Times New Roman" w:hAnsi="Times New Roman" w:cs="Times New Roman"/>
          <w:u w:val="single"/>
        </w:rPr>
        <w:t>30/0</w:t>
      </w:r>
      <w:r w:rsidR="00343838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/2022.</w:t>
      </w: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B1474B" w:rsidRDefault="00B1474B">
      <w:pPr>
        <w:jc w:val="center"/>
        <w:rPr>
          <w:rFonts w:ascii="Times New Roman" w:hAnsi="Times New Roman" w:cs="Times New Roman"/>
          <w:b/>
        </w:rPr>
      </w:pPr>
    </w:p>
    <w:p w:rsidR="007519FD" w:rsidRDefault="007519FD">
      <w:pPr>
        <w:jc w:val="center"/>
        <w:rPr>
          <w:rFonts w:ascii="Times New Roman" w:hAnsi="Times New Roman" w:cs="Times New Roman"/>
          <w:b/>
        </w:rPr>
      </w:pPr>
    </w:p>
    <w:p w:rsidR="007519FD" w:rsidRDefault="006817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:rsidR="007519FD" w:rsidRDefault="002428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8173F">
        <w:rPr>
          <w:rFonts w:ascii="Times New Roman" w:hAnsi="Times New Roman" w:cs="Times New Roman"/>
        </w:rPr>
        <w:t>P</w:t>
      </w:r>
      <w:r w:rsidR="001C5A88">
        <w:rPr>
          <w:rFonts w:ascii="Times New Roman" w:hAnsi="Times New Roman" w:cs="Times New Roman"/>
        </w:rPr>
        <w:t>residente CAU/GO–</w:t>
      </w: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:rsidR="007519FD" w:rsidRDefault="00500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50</w:t>
      </w:r>
      <w:r w:rsidR="001C5A88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10220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10"/>
        <w:gridCol w:w="1276"/>
        <w:gridCol w:w="1251"/>
        <w:gridCol w:w="2396"/>
      </w:tblGrid>
      <w:tr w:rsidR="007519FD">
        <w:trPr>
          <w:trHeight w:hRule="exact" w:val="340"/>
        </w:trPr>
        <w:tc>
          <w:tcPr>
            <w:tcW w:w="3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7519FD">
        <w:trPr>
          <w:trHeight w:hRule="exact" w:val="340"/>
        </w:trPr>
        <w:tc>
          <w:tcPr>
            <w:tcW w:w="3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9FD" w:rsidRDefault="007519FD">
            <w:pPr>
              <w:widowControl w:val="0"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Pr="009669A3" w:rsidRDefault="001C5A88">
            <w:pPr>
              <w:widowControl w:val="0"/>
              <w:rPr>
                <w:rFonts w:ascii="Times New Roman" w:hAnsi="Times New Roman" w:cs="Times New Roman"/>
              </w:rPr>
            </w:pPr>
            <w:r w:rsidRPr="009669A3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Pr="009669A3" w:rsidRDefault="009669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669A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9669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9669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9669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9669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B1474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Celina Fernandes Almeida Manso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B1474B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B1474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hRule="exact" w:val="340"/>
        </w:trPr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1C5A8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B1474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9FD" w:rsidRDefault="007519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/0</w:t>
            </w:r>
            <w:r w:rsidR="0037525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12</w:t>
            </w:r>
            <w:r w:rsidR="003F43E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500621">
              <w:rPr>
                <w:rFonts w:ascii="Times New Roman" w:hAnsi="Times New Roman" w:cs="Times New Roman"/>
              </w:rPr>
              <w:t>30/0</w:t>
            </w:r>
            <w:r w:rsidR="003F43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/2022.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</w:t>
            </w:r>
            <w:r w:rsidR="009669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) Sim      (     ) Não    (     ) Abstenções   (    ) Ausências   (   </w:t>
            </w:r>
            <w:r w:rsidR="009669A3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) Total</w:t>
            </w:r>
          </w:p>
        </w:tc>
      </w:tr>
      <w:tr w:rsidR="007519FD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92754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:rsidR="007519FD" w:rsidRDefault="007519FD">
      <w:pPr>
        <w:jc w:val="center"/>
        <w:rPr>
          <w:rFonts w:ascii="Times New Roman" w:hAnsi="Times New Roman" w:cs="Times New Roman"/>
        </w:rPr>
      </w:pPr>
    </w:p>
    <w:p w:rsidR="007519FD" w:rsidRDefault="007519FD">
      <w:pPr>
        <w:jc w:val="center"/>
        <w:rPr>
          <w:rFonts w:ascii="Times New Roman" w:hAnsi="Times New Roman" w:cs="Times New Roman"/>
        </w:rPr>
      </w:pPr>
    </w:p>
    <w:p w:rsidR="00B1474B" w:rsidRDefault="00B1474B" w:rsidP="00B147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:rsidR="00B1474B" w:rsidRDefault="00B1474B" w:rsidP="00B147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CAU/GO–</w:t>
      </w:r>
    </w:p>
    <w:p w:rsidR="007519FD" w:rsidRDefault="007519FD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7519FD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7A" w:rsidRDefault="001C5A88">
      <w:pPr>
        <w:spacing w:after="0" w:line="240" w:lineRule="auto"/>
      </w:pPr>
      <w:r>
        <w:separator/>
      </w:r>
    </w:p>
  </w:endnote>
  <w:endnote w:type="continuationSeparator" w:id="0">
    <w:p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D047F"/>
    <w:rsid w:val="0016591E"/>
    <w:rsid w:val="001C5A88"/>
    <w:rsid w:val="002428B8"/>
    <w:rsid w:val="0031067A"/>
    <w:rsid w:val="00343838"/>
    <w:rsid w:val="00375255"/>
    <w:rsid w:val="003F43E9"/>
    <w:rsid w:val="00492754"/>
    <w:rsid w:val="00500621"/>
    <w:rsid w:val="00596B50"/>
    <w:rsid w:val="0068173F"/>
    <w:rsid w:val="006A1CE2"/>
    <w:rsid w:val="007519FD"/>
    <w:rsid w:val="008B16F4"/>
    <w:rsid w:val="009669A3"/>
    <w:rsid w:val="009C6CDB"/>
    <w:rsid w:val="00A877D8"/>
    <w:rsid w:val="00B1474B"/>
    <w:rsid w:val="00D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C309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39</cp:revision>
  <cp:lastPrinted>2022-05-30T11:32:00Z</cp:lastPrinted>
  <dcterms:created xsi:type="dcterms:W3CDTF">2022-04-04T17:13:00Z</dcterms:created>
  <dcterms:modified xsi:type="dcterms:W3CDTF">2022-07-01T12:36:00Z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