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6C4DBC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6C4DBC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0FA41A33" w:rsidR="00C63891" w:rsidRPr="006C4DBC" w:rsidRDefault="006B4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1590568</w:t>
            </w:r>
            <w:r w:rsidR="003B1BE0" w:rsidRPr="006C4DBC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6C4DBC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6C4DBC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6C4DBC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C4DBC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6C4DBC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74A917D6" w14:textId="0F39B3B9" w:rsidR="00C63891" w:rsidRPr="006C4DBC" w:rsidRDefault="00C63891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275842" w:rsidRPr="006C4DBC">
        <w:rPr>
          <w:rFonts w:ascii="Times New Roman" w:hAnsi="Times New Roman" w:cs="Times New Roman"/>
          <w:b/>
          <w:bCs/>
        </w:rPr>
        <w:t>ANDREY AMADOR MACHADO</w:t>
      </w:r>
      <w:r w:rsidRPr="006C4DBC">
        <w:rPr>
          <w:rFonts w:ascii="Times New Roman" w:hAnsi="Times New Roman" w:cs="Times New Roman"/>
        </w:rPr>
        <w:t xml:space="preserve"> relator (a) do presente processo.</w:t>
      </w:r>
    </w:p>
    <w:p w14:paraId="1604545F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115613B7" w14:textId="1501BF04" w:rsidR="00C63891" w:rsidRPr="006C4DBC" w:rsidRDefault="00C63891">
      <w:pPr>
        <w:jc w:val="right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Goiânia, </w:t>
      </w:r>
      <w:r w:rsidR="00F975B5" w:rsidRPr="006C4DBC">
        <w:rPr>
          <w:rFonts w:ascii="Times New Roman" w:hAnsi="Times New Roman" w:cs="Times New Roman"/>
        </w:rPr>
        <w:t>12 de agosto</w:t>
      </w:r>
      <w:r w:rsidR="00567FC6" w:rsidRPr="006C4DBC">
        <w:rPr>
          <w:rFonts w:ascii="Times New Roman" w:hAnsi="Times New Roman" w:cs="Times New Roman"/>
        </w:rPr>
        <w:t xml:space="preserve"> </w:t>
      </w:r>
      <w:r w:rsidR="003B1BE0" w:rsidRPr="006C4DBC">
        <w:rPr>
          <w:rFonts w:ascii="Times New Roman" w:hAnsi="Times New Roman" w:cs="Times New Roman"/>
        </w:rPr>
        <w:t>de 2022</w:t>
      </w:r>
      <w:r w:rsidRPr="006C4DBC">
        <w:rPr>
          <w:rFonts w:ascii="Times New Roman" w:hAnsi="Times New Roman" w:cs="Times New Roman"/>
        </w:rPr>
        <w:t>.</w:t>
      </w:r>
    </w:p>
    <w:p w14:paraId="2E3EFD71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</w:p>
    <w:p w14:paraId="0FEAFCA3" w14:textId="325F08E3" w:rsidR="00C63891" w:rsidRPr="006C4DBC" w:rsidRDefault="00275842">
      <w:pPr>
        <w:jc w:val="center"/>
        <w:rPr>
          <w:rFonts w:ascii="Times New Roman" w:hAnsi="Times New Roman" w:cs="Times New Roman"/>
          <w:color w:val="000000"/>
        </w:rPr>
      </w:pPr>
      <w:r w:rsidRPr="006C4DBC">
        <w:rPr>
          <w:rFonts w:ascii="Times New Roman" w:hAnsi="Times New Roman" w:cs="Times New Roman"/>
          <w:color w:val="000000"/>
        </w:rPr>
        <w:t>ANDREY AMADOR MACHADO</w:t>
      </w:r>
    </w:p>
    <w:p w14:paraId="02E4A976" w14:textId="46361FD4" w:rsidR="00275842" w:rsidRPr="006C4DBC" w:rsidRDefault="00275842">
      <w:pPr>
        <w:jc w:val="center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/>
          <w:bCs/>
          <w:color w:val="000000"/>
        </w:rPr>
        <w:t>COORDENADOR DA CEEFP-CAU/GO</w:t>
      </w:r>
    </w:p>
    <w:p w14:paraId="44EAB7EE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6DA4D730" w14:textId="77777777" w:rsidR="006C4DBC" w:rsidRPr="006C4DBC" w:rsidRDefault="006C4DBC" w:rsidP="006C4DBC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C4DBC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C4DBC">
        <w:rPr>
          <w:rFonts w:ascii="Times New Roman" w:hAnsi="Times New Roman" w:cs="Times New Roman"/>
          <w:bCs/>
          <w:i/>
          <w:iCs/>
        </w:rPr>
        <w:t>Ad Referendum</w:t>
      </w:r>
      <w:r w:rsidRPr="006C4DBC">
        <w:rPr>
          <w:rFonts w:ascii="Times New Roman" w:hAnsi="Times New Roman" w:cs="Times New Roman"/>
          <w:bCs/>
        </w:rPr>
        <w:t xml:space="preserve"> n. 07/2020-CAU/BR).</w:t>
      </w:r>
    </w:p>
    <w:p w14:paraId="67E0509C" w14:textId="555413BB" w:rsidR="006C4DBC" w:rsidRDefault="006C4DBC" w:rsidP="006C4DBC">
      <w:pPr>
        <w:spacing w:line="360" w:lineRule="auto"/>
        <w:jc w:val="center"/>
        <w:rPr>
          <w:rFonts w:ascii="Times New Roman" w:hAnsi="Times New Roman" w:cs="Times New Roman"/>
        </w:rPr>
      </w:pPr>
    </w:p>
    <w:p w14:paraId="1585D456" w14:textId="77777777" w:rsidR="007F660A" w:rsidRPr="006C4DBC" w:rsidRDefault="007F660A" w:rsidP="006C4DBC">
      <w:pPr>
        <w:spacing w:line="360" w:lineRule="auto"/>
        <w:jc w:val="center"/>
        <w:rPr>
          <w:rFonts w:ascii="Times New Roman" w:hAnsi="Times New Roman" w:cs="Times New Roman"/>
        </w:rPr>
      </w:pPr>
    </w:p>
    <w:p w14:paraId="23815A66" w14:textId="77777777" w:rsidR="006C4DBC" w:rsidRPr="006C4DBC" w:rsidRDefault="006C4DBC" w:rsidP="006C4DBC">
      <w:pPr>
        <w:spacing w:line="360" w:lineRule="auto"/>
        <w:jc w:val="center"/>
        <w:rPr>
          <w:rFonts w:ascii="Times New Roman" w:hAnsi="Times New Roman" w:cs="Times New Roman"/>
        </w:rPr>
      </w:pPr>
    </w:p>
    <w:p w14:paraId="3475B9D8" w14:textId="4E3E367E" w:rsidR="006C4DBC" w:rsidRPr="006C4DBC" w:rsidRDefault="006C4DBC" w:rsidP="006C4DBC">
      <w:pPr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6C4DBC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1646E18D" w14:textId="61D4AC55" w:rsidR="00C63891" w:rsidRPr="006C4DBC" w:rsidRDefault="006C4DBC" w:rsidP="006C4DBC">
      <w:pPr>
        <w:jc w:val="center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3847936C" w14:textId="77777777" w:rsidR="00C63891" w:rsidRPr="006C4DBC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6C4DBC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5CB5FDEF" w:rsidR="00C63891" w:rsidRPr="006C4DBC" w:rsidRDefault="006B48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1590568</w:t>
            </w:r>
            <w:r w:rsidR="003B1BE0" w:rsidRPr="006C4DBC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6C4DBC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6C4DBC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6C4DBC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6C4DBC" w:rsidRDefault="00C63891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1ECCAF6B" w:rsidR="00C63891" w:rsidRPr="006C4DBC" w:rsidRDefault="00F975B5" w:rsidP="00567FC6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12 DE AGOSTO</w:t>
            </w:r>
            <w:r w:rsidR="003B1BE0" w:rsidRPr="006C4DBC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6C4DBC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C4DBC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6C4DBC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1571502D" w14:textId="160B6A61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 xml:space="preserve">O processo, aberto no CAU/GO em </w:t>
      </w:r>
      <w:r w:rsidR="00F975B5" w:rsidRPr="006C4DBC">
        <w:rPr>
          <w:rFonts w:ascii="Times New Roman" w:hAnsi="Times New Roman" w:cs="Times New Roman"/>
        </w:rPr>
        <w:t>11/08</w:t>
      </w:r>
      <w:r w:rsidR="003B1BE0" w:rsidRPr="006C4DBC">
        <w:rPr>
          <w:rFonts w:ascii="Times New Roman" w:hAnsi="Times New Roman" w:cs="Times New Roman"/>
        </w:rPr>
        <w:t>/22</w:t>
      </w:r>
      <w:r w:rsidRPr="006C4DBC">
        <w:rPr>
          <w:rFonts w:ascii="Times New Roman" w:hAnsi="Times New Roman" w:cs="Times New Roman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6C4DBC">
        <w:rPr>
          <w:rFonts w:ascii="Times New Roman" w:hAnsi="Times New Roman" w:cs="Times New Roman"/>
        </w:rPr>
        <w:t xml:space="preserve">no </w:t>
      </w:r>
      <w:r w:rsidR="00567FC6" w:rsidRPr="006C4DBC">
        <w:rPr>
          <w:rFonts w:ascii="Times New Roman" w:hAnsi="Times New Roman" w:cs="Times New Roman"/>
        </w:rPr>
        <w:t>mês</w:t>
      </w:r>
      <w:r w:rsidR="003B1BE0" w:rsidRPr="006C4DBC">
        <w:rPr>
          <w:rFonts w:ascii="Times New Roman" w:hAnsi="Times New Roman" w:cs="Times New Roman"/>
        </w:rPr>
        <w:t xml:space="preserve"> de </w:t>
      </w:r>
      <w:r w:rsidR="00722220" w:rsidRPr="006C4DBC">
        <w:rPr>
          <w:rFonts w:ascii="Times New Roman" w:hAnsi="Times New Roman" w:cs="Times New Roman"/>
        </w:rPr>
        <w:t>ju</w:t>
      </w:r>
      <w:r w:rsidR="00F975B5" w:rsidRPr="006C4DBC">
        <w:rPr>
          <w:rFonts w:ascii="Times New Roman" w:hAnsi="Times New Roman" w:cs="Times New Roman"/>
        </w:rPr>
        <w:t>l</w:t>
      </w:r>
      <w:r w:rsidR="00722220" w:rsidRPr="006C4DBC">
        <w:rPr>
          <w:rFonts w:ascii="Times New Roman" w:hAnsi="Times New Roman" w:cs="Times New Roman"/>
        </w:rPr>
        <w:t>ho</w:t>
      </w:r>
      <w:r w:rsidR="00F03037" w:rsidRPr="006C4DBC">
        <w:rPr>
          <w:rFonts w:ascii="Times New Roman" w:hAnsi="Times New Roman" w:cs="Times New Roman"/>
        </w:rPr>
        <w:t xml:space="preserve"> </w:t>
      </w:r>
      <w:r w:rsidRPr="006C4DBC">
        <w:rPr>
          <w:rFonts w:ascii="Times New Roman" w:hAnsi="Times New Roman" w:cs="Times New Roman"/>
        </w:rPr>
        <w:t>de 20</w:t>
      </w:r>
      <w:r w:rsidR="00FE58D8" w:rsidRPr="006C4DBC">
        <w:rPr>
          <w:rFonts w:ascii="Times New Roman" w:hAnsi="Times New Roman" w:cs="Times New Roman"/>
        </w:rPr>
        <w:t>2</w:t>
      </w:r>
      <w:r w:rsidR="003B1BE0" w:rsidRPr="006C4DBC">
        <w:rPr>
          <w:rFonts w:ascii="Times New Roman" w:hAnsi="Times New Roman" w:cs="Times New Roman"/>
        </w:rPr>
        <w:t>2</w:t>
      </w:r>
      <w:r w:rsidR="0059649D" w:rsidRPr="006C4DBC">
        <w:rPr>
          <w:rFonts w:ascii="Times New Roman" w:hAnsi="Times New Roman" w:cs="Times New Roman"/>
        </w:rPr>
        <w:t>, e</w:t>
      </w:r>
      <w:r w:rsidRPr="006C4DBC">
        <w:rPr>
          <w:rFonts w:ascii="Times New Roman" w:hAnsi="Times New Roman" w:cs="Times New Roman"/>
        </w:rPr>
        <w:t xml:space="preserve"> sobre solicitações de registro profissional com apresentação de certificado de conclusão de curso para registro provisório</w:t>
      </w:r>
      <w:r w:rsidR="0059649D" w:rsidRPr="006C4DBC">
        <w:rPr>
          <w:rFonts w:ascii="Times New Roman" w:hAnsi="Times New Roman" w:cs="Times New Roman"/>
        </w:rPr>
        <w:t xml:space="preserve">, que tiveram confirmação de veracidade pela IES até o dia </w:t>
      </w:r>
      <w:r w:rsidR="00F975B5" w:rsidRPr="006C4DBC">
        <w:rPr>
          <w:rFonts w:ascii="Times New Roman" w:hAnsi="Times New Roman" w:cs="Times New Roman"/>
        </w:rPr>
        <w:t>05/08</w:t>
      </w:r>
      <w:r w:rsidR="0059649D" w:rsidRPr="006C4DBC">
        <w:rPr>
          <w:rFonts w:ascii="Times New Roman" w:hAnsi="Times New Roman" w:cs="Times New Roman"/>
        </w:rPr>
        <w:t>/22.</w:t>
      </w:r>
    </w:p>
    <w:p w14:paraId="371D9E5F" w14:textId="68AA67EA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F975B5" w:rsidRPr="006C4DBC">
        <w:rPr>
          <w:rFonts w:ascii="Times New Roman" w:hAnsi="Times New Roman" w:cs="Times New Roman"/>
        </w:rPr>
        <w:t>05/08</w:t>
      </w:r>
      <w:r w:rsidR="003B1BE0" w:rsidRPr="006C4DBC">
        <w:rPr>
          <w:rFonts w:ascii="Times New Roman" w:hAnsi="Times New Roman" w:cs="Times New Roman"/>
        </w:rPr>
        <w:t>/22</w:t>
      </w:r>
      <w:r w:rsidRPr="006C4DBC">
        <w:rPr>
          <w:rFonts w:ascii="Times New Roman" w:hAnsi="Times New Roman" w:cs="Times New Roman"/>
        </w:rPr>
        <w:t xml:space="preserve"> e encaminhou o processo para análise e homologação da Comissão.</w:t>
      </w:r>
    </w:p>
    <w:p w14:paraId="06517C0E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</w:r>
      <w:r w:rsidRPr="006C4DBC">
        <w:rPr>
          <w:rFonts w:ascii="Times New Roman" w:hAnsi="Times New Roman" w:cs="Times New Roman"/>
          <w:b/>
        </w:rPr>
        <w:t>É o relatório. Passo ao voto.</w:t>
      </w:r>
    </w:p>
    <w:p w14:paraId="7F10DAE2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/>
        </w:rPr>
        <w:tab/>
      </w:r>
      <w:r w:rsidRPr="006C4DBC">
        <w:rPr>
          <w:rFonts w:ascii="Times New Roman" w:hAnsi="Times New Roman" w:cs="Times New Roman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>Considerando que os interessados apresentaram a documentação exigida nas citadas resoluções;</w:t>
      </w:r>
    </w:p>
    <w:p w14:paraId="47E7B89F" w14:textId="77777777" w:rsidR="00C6389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>Considerando que a verificação dos diplomas e certificados junto às Instituições de Ensino foi realizada;</w:t>
      </w:r>
    </w:p>
    <w:p w14:paraId="39F78A97" w14:textId="77777777" w:rsidR="00643AF3" w:rsidRPr="006C4DBC" w:rsidRDefault="00C63891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ab/>
        <w:t xml:space="preserve">VOTO pela homologação dos pedidos de registro definitivo dos seguintes profissionais: </w:t>
      </w:r>
    </w:p>
    <w:p w14:paraId="698796F0" w14:textId="537F5D5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Rafaela Caixeta Batista</w:t>
      </w:r>
    </w:p>
    <w:p w14:paraId="11B6540D" w14:textId="4422AB9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Ericlepton</w:t>
      </w:r>
      <w:proofErr w:type="spellEnd"/>
      <w:r w:rsidRPr="006C4DBC">
        <w:rPr>
          <w:rFonts w:ascii="Times New Roman" w:hAnsi="Times New Roman" w:cs="Times New Roman"/>
        </w:rPr>
        <w:t xml:space="preserve"> Martins Fernandes</w:t>
      </w:r>
    </w:p>
    <w:p w14:paraId="1AC3288D" w14:textId="160EFC72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Adryele</w:t>
      </w:r>
      <w:proofErr w:type="spellEnd"/>
      <w:r w:rsidRPr="006C4DBC">
        <w:rPr>
          <w:rFonts w:ascii="Times New Roman" w:hAnsi="Times New Roman" w:cs="Times New Roman"/>
        </w:rPr>
        <w:t xml:space="preserve"> Muriel Pereira Cunha</w:t>
      </w:r>
    </w:p>
    <w:p w14:paraId="4BF77B0B" w14:textId="4A7A1E38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Vinicius Ferreira Colombo</w:t>
      </w:r>
    </w:p>
    <w:p w14:paraId="70383C52" w14:textId="1EFDFA1E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Barbara Silva Mendes De Almeida</w:t>
      </w:r>
    </w:p>
    <w:p w14:paraId="346EE79C" w14:textId="31D9B084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Clara Santos Naves</w:t>
      </w:r>
    </w:p>
    <w:p w14:paraId="1DB824B0" w14:textId="4ED7B525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Suelen Fontes Ferreira</w:t>
      </w:r>
    </w:p>
    <w:p w14:paraId="3C6445AF" w14:textId="5D32DBCE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Daniela Teodoro Da Silva</w:t>
      </w:r>
    </w:p>
    <w:p w14:paraId="6DD22AEE" w14:textId="147FAED3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Alef</w:t>
      </w:r>
      <w:proofErr w:type="spellEnd"/>
      <w:r w:rsidRPr="006C4DBC">
        <w:rPr>
          <w:rFonts w:ascii="Times New Roman" w:hAnsi="Times New Roman" w:cs="Times New Roman"/>
        </w:rPr>
        <w:t xml:space="preserve"> Ferreira Campos</w:t>
      </w:r>
    </w:p>
    <w:p w14:paraId="36BA4A3B" w14:textId="07558C0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Lorena Ferreira Dos Santos</w:t>
      </w:r>
    </w:p>
    <w:p w14:paraId="0F6DF3A8" w14:textId="77E9945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Ester Pereira Gonçalves Vieira Alves</w:t>
      </w:r>
    </w:p>
    <w:p w14:paraId="082936B9" w14:textId="1C3F2F40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Letícia De Oliveira Dias</w:t>
      </w:r>
    </w:p>
    <w:p w14:paraId="3024FDA6" w14:textId="296C2DA0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Wilker </w:t>
      </w:r>
      <w:proofErr w:type="spellStart"/>
      <w:r w:rsidRPr="006C4DBC">
        <w:rPr>
          <w:rFonts w:ascii="Times New Roman" w:hAnsi="Times New Roman" w:cs="Times New Roman"/>
        </w:rPr>
        <w:t>Kenio</w:t>
      </w:r>
      <w:proofErr w:type="spellEnd"/>
      <w:r w:rsidRPr="006C4DBC">
        <w:rPr>
          <w:rFonts w:ascii="Times New Roman" w:hAnsi="Times New Roman" w:cs="Times New Roman"/>
        </w:rPr>
        <w:t xml:space="preserve"> Moreira Leonel</w:t>
      </w:r>
    </w:p>
    <w:p w14:paraId="162383C0" w14:textId="64A2762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Leciomar</w:t>
      </w:r>
      <w:proofErr w:type="spellEnd"/>
      <w:r w:rsidRPr="006C4DBC">
        <w:rPr>
          <w:rFonts w:ascii="Times New Roman" w:hAnsi="Times New Roman" w:cs="Times New Roman"/>
        </w:rPr>
        <w:t xml:space="preserve"> Passos Barbosa</w:t>
      </w:r>
    </w:p>
    <w:p w14:paraId="1FF5A31D" w14:textId="56EE0AAE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Isabella Fernanda Vieira</w:t>
      </w:r>
    </w:p>
    <w:p w14:paraId="2D7F5C1D" w14:textId="2D584E23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Caio Cesar Da Silva Pereira</w:t>
      </w:r>
    </w:p>
    <w:p w14:paraId="09FD9071" w14:textId="162263B2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lastRenderedPageBreak/>
        <w:t>Raykellen</w:t>
      </w:r>
      <w:proofErr w:type="spellEnd"/>
      <w:r w:rsidRPr="006C4DBC">
        <w:rPr>
          <w:rFonts w:ascii="Times New Roman" w:hAnsi="Times New Roman" w:cs="Times New Roman"/>
        </w:rPr>
        <w:t xml:space="preserve"> Aparecida De Freitas</w:t>
      </w:r>
    </w:p>
    <w:p w14:paraId="5F9AF29A" w14:textId="713B374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Nathalia Wagner Menezes</w:t>
      </w:r>
    </w:p>
    <w:p w14:paraId="5659D696" w14:textId="48D096BC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Aira </w:t>
      </w:r>
      <w:proofErr w:type="spellStart"/>
      <w:r w:rsidRPr="006C4DBC">
        <w:rPr>
          <w:rFonts w:ascii="Times New Roman" w:hAnsi="Times New Roman" w:cs="Times New Roman"/>
        </w:rPr>
        <w:t>Gonella</w:t>
      </w:r>
      <w:proofErr w:type="spellEnd"/>
      <w:r w:rsidRPr="006C4DBC">
        <w:rPr>
          <w:rFonts w:ascii="Times New Roman" w:hAnsi="Times New Roman" w:cs="Times New Roman"/>
        </w:rPr>
        <w:t xml:space="preserve"> Fontenelle</w:t>
      </w:r>
    </w:p>
    <w:p w14:paraId="4F8A0DC3" w14:textId="240DA824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Bruno Miranda Pereira</w:t>
      </w:r>
    </w:p>
    <w:p w14:paraId="7E3EC070" w14:textId="5C9E126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Thaynara</w:t>
      </w:r>
      <w:proofErr w:type="spellEnd"/>
      <w:r w:rsidRPr="006C4DBC">
        <w:rPr>
          <w:rFonts w:ascii="Times New Roman" w:hAnsi="Times New Roman" w:cs="Times New Roman"/>
        </w:rPr>
        <w:t xml:space="preserve"> Bezerra Severo Avelino</w:t>
      </w:r>
    </w:p>
    <w:p w14:paraId="300D6868" w14:textId="051C8CF5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Bianca </w:t>
      </w:r>
      <w:proofErr w:type="spellStart"/>
      <w:r w:rsidRPr="006C4DBC">
        <w:rPr>
          <w:rFonts w:ascii="Times New Roman" w:hAnsi="Times New Roman" w:cs="Times New Roman"/>
        </w:rPr>
        <w:t>Mazetti</w:t>
      </w:r>
      <w:proofErr w:type="spellEnd"/>
      <w:r w:rsidRPr="006C4DBC">
        <w:rPr>
          <w:rFonts w:ascii="Times New Roman" w:hAnsi="Times New Roman" w:cs="Times New Roman"/>
        </w:rPr>
        <w:t xml:space="preserve"> De Freitas</w:t>
      </w:r>
    </w:p>
    <w:p w14:paraId="0D6B1934" w14:textId="58AA3A82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Jônatas </w:t>
      </w:r>
      <w:proofErr w:type="spellStart"/>
      <w:r w:rsidRPr="006C4DBC">
        <w:rPr>
          <w:rFonts w:ascii="Times New Roman" w:hAnsi="Times New Roman" w:cs="Times New Roman"/>
        </w:rPr>
        <w:t>Dójame</w:t>
      </w:r>
      <w:proofErr w:type="spellEnd"/>
      <w:r w:rsidRPr="006C4DBC">
        <w:rPr>
          <w:rFonts w:ascii="Times New Roman" w:hAnsi="Times New Roman" w:cs="Times New Roman"/>
        </w:rPr>
        <w:t xml:space="preserve"> Peres</w:t>
      </w:r>
    </w:p>
    <w:p w14:paraId="60B294F0" w14:textId="5507F046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Gabriele Carvalho Borges</w:t>
      </w:r>
    </w:p>
    <w:p w14:paraId="3E08AC1B" w14:textId="1C3A0D76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Larissa Lopes Da Costa</w:t>
      </w:r>
    </w:p>
    <w:p w14:paraId="7F31C7EE" w14:textId="33583B04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Layne</w:t>
      </w:r>
      <w:proofErr w:type="spellEnd"/>
      <w:r w:rsidRPr="006C4DBC">
        <w:rPr>
          <w:rFonts w:ascii="Times New Roman" w:hAnsi="Times New Roman" w:cs="Times New Roman"/>
        </w:rPr>
        <w:t xml:space="preserve"> </w:t>
      </w:r>
      <w:proofErr w:type="spellStart"/>
      <w:r w:rsidRPr="006C4DBC">
        <w:rPr>
          <w:rFonts w:ascii="Times New Roman" w:hAnsi="Times New Roman" w:cs="Times New Roman"/>
        </w:rPr>
        <w:t>Vasconcelo</w:t>
      </w:r>
      <w:proofErr w:type="spellEnd"/>
    </w:p>
    <w:p w14:paraId="33CFF990" w14:textId="12F83831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Thalita Dos Santos Lopes</w:t>
      </w:r>
    </w:p>
    <w:p w14:paraId="6F2B53E0" w14:textId="5ADCE224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Mayara </w:t>
      </w:r>
      <w:proofErr w:type="spellStart"/>
      <w:r w:rsidRPr="006C4DBC">
        <w:rPr>
          <w:rFonts w:ascii="Times New Roman" w:hAnsi="Times New Roman" w:cs="Times New Roman"/>
        </w:rPr>
        <w:t>Suzany</w:t>
      </w:r>
      <w:proofErr w:type="spellEnd"/>
      <w:r w:rsidRPr="006C4DBC">
        <w:rPr>
          <w:rFonts w:ascii="Times New Roman" w:hAnsi="Times New Roman" w:cs="Times New Roman"/>
        </w:rPr>
        <w:t xml:space="preserve"> Silva Conceição Gonçalves</w:t>
      </w:r>
    </w:p>
    <w:p w14:paraId="256D5883" w14:textId="66DC692D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Lukas</w:t>
      </w:r>
      <w:proofErr w:type="spellEnd"/>
      <w:r w:rsidRPr="006C4DBC">
        <w:rPr>
          <w:rFonts w:ascii="Times New Roman" w:hAnsi="Times New Roman" w:cs="Times New Roman"/>
        </w:rPr>
        <w:t xml:space="preserve"> Bernardo Gomes</w:t>
      </w:r>
    </w:p>
    <w:p w14:paraId="4BDA4AB3" w14:textId="30BBC4FB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Artur França Campos</w:t>
      </w:r>
    </w:p>
    <w:p w14:paraId="6E595A7B" w14:textId="2E809EA9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Namilla</w:t>
      </w:r>
      <w:proofErr w:type="spellEnd"/>
      <w:r w:rsidRPr="006C4DBC">
        <w:rPr>
          <w:rFonts w:ascii="Times New Roman" w:hAnsi="Times New Roman" w:cs="Times New Roman"/>
        </w:rPr>
        <w:t xml:space="preserve"> Aparecida Vieira</w:t>
      </w:r>
    </w:p>
    <w:p w14:paraId="0161001A" w14:textId="7B36029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Matheus Ferreira De Oliveira</w:t>
      </w:r>
    </w:p>
    <w:p w14:paraId="6CBB3A25" w14:textId="620F9142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Weverton Rocha De Queiroz</w:t>
      </w:r>
    </w:p>
    <w:p w14:paraId="79C284A5" w14:textId="0A4488CA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Raísa</w:t>
      </w:r>
      <w:proofErr w:type="spellEnd"/>
      <w:r w:rsidRPr="006C4DBC">
        <w:rPr>
          <w:rFonts w:ascii="Times New Roman" w:hAnsi="Times New Roman" w:cs="Times New Roman"/>
        </w:rPr>
        <w:t xml:space="preserve"> Amorim Borges</w:t>
      </w:r>
    </w:p>
    <w:p w14:paraId="1A76076A" w14:textId="024071DF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Wandell</w:t>
      </w:r>
      <w:proofErr w:type="spellEnd"/>
      <w:r w:rsidRPr="006C4DBC">
        <w:rPr>
          <w:rFonts w:ascii="Times New Roman" w:hAnsi="Times New Roman" w:cs="Times New Roman"/>
        </w:rPr>
        <w:t xml:space="preserve"> Marçal Rezende</w:t>
      </w:r>
    </w:p>
    <w:p w14:paraId="17D3174A" w14:textId="7D5D2C3C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Jose </w:t>
      </w:r>
      <w:proofErr w:type="spellStart"/>
      <w:r w:rsidRPr="006C4DBC">
        <w:rPr>
          <w:rFonts w:ascii="Times New Roman" w:hAnsi="Times New Roman" w:cs="Times New Roman"/>
        </w:rPr>
        <w:t>Inacio</w:t>
      </w:r>
      <w:proofErr w:type="spellEnd"/>
      <w:r w:rsidRPr="006C4DBC">
        <w:rPr>
          <w:rFonts w:ascii="Times New Roman" w:hAnsi="Times New Roman" w:cs="Times New Roman"/>
        </w:rPr>
        <w:t xml:space="preserve"> Borges De Paula</w:t>
      </w:r>
    </w:p>
    <w:p w14:paraId="3D12643E" w14:textId="7A76EACA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Carlos Eduardo Mendes Baía</w:t>
      </w:r>
    </w:p>
    <w:p w14:paraId="7D23D2C4" w14:textId="51A7EA70" w:rsidR="00D20A1A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Thálita</w:t>
      </w:r>
      <w:proofErr w:type="spellEnd"/>
      <w:r w:rsidRPr="006C4DBC">
        <w:rPr>
          <w:rFonts w:ascii="Times New Roman" w:hAnsi="Times New Roman" w:cs="Times New Roman"/>
        </w:rPr>
        <w:t xml:space="preserve"> Michelle Rosa De Oliveira </w:t>
      </w:r>
      <w:r w:rsidR="001C6C92" w:rsidRPr="006C4DBC">
        <w:rPr>
          <w:rFonts w:ascii="Times New Roman" w:hAnsi="Times New Roman" w:cs="Times New Roman"/>
        </w:rPr>
        <w:t>e p</w:t>
      </w:r>
      <w:r w:rsidR="00C63891" w:rsidRPr="006C4DBC">
        <w:rPr>
          <w:rFonts w:ascii="Times New Roman" w:hAnsi="Times New Roman" w:cs="Times New Roman"/>
        </w:rPr>
        <w:t>ela homologação dos registros provisórios abaixo, sendo que, assim que apresentados os diplomas, devem ter status alterado para “definitivo” pela Área Técnica:</w:t>
      </w:r>
    </w:p>
    <w:p w14:paraId="1E891AC5" w14:textId="1E0E0B8B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Vinicius Ferreira Colombo</w:t>
      </w:r>
    </w:p>
    <w:p w14:paraId="0CD4B1A4" w14:textId="1FCBAAE3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Lorena Fernandes Lima</w:t>
      </w:r>
    </w:p>
    <w:p w14:paraId="56AF8B49" w14:textId="1408A0DD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Natália </w:t>
      </w:r>
      <w:proofErr w:type="spellStart"/>
      <w:r w:rsidRPr="006C4DBC">
        <w:rPr>
          <w:rFonts w:ascii="Times New Roman" w:hAnsi="Times New Roman" w:cs="Times New Roman"/>
        </w:rPr>
        <w:t>Michaeli</w:t>
      </w:r>
      <w:proofErr w:type="spellEnd"/>
      <w:r w:rsidRPr="006C4DBC">
        <w:rPr>
          <w:rFonts w:ascii="Times New Roman" w:hAnsi="Times New Roman" w:cs="Times New Roman"/>
        </w:rPr>
        <w:t xml:space="preserve"> Gomes Ribeiro</w:t>
      </w:r>
    </w:p>
    <w:p w14:paraId="277F5DE4" w14:textId="41DA0A94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Karollina</w:t>
      </w:r>
      <w:proofErr w:type="spellEnd"/>
      <w:r w:rsidRPr="006C4DBC">
        <w:rPr>
          <w:rFonts w:ascii="Times New Roman" w:hAnsi="Times New Roman" w:cs="Times New Roman"/>
        </w:rPr>
        <w:t xml:space="preserve"> </w:t>
      </w:r>
      <w:proofErr w:type="spellStart"/>
      <w:r w:rsidRPr="006C4DBC">
        <w:rPr>
          <w:rFonts w:ascii="Times New Roman" w:hAnsi="Times New Roman" w:cs="Times New Roman"/>
        </w:rPr>
        <w:t>Jennyfer</w:t>
      </w:r>
      <w:proofErr w:type="spellEnd"/>
      <w:r w:rsidRPr="006C4DBC">
        <w:rPr>
          <w:rFonts w:ascii="Times New Roman" w:hAnsi="Times New Roman" w:cs="Times New Roman"/>
        </w:rPr>
        <w:t xml:space="preserve"> Nascimento</w:t>
      </w:r>
    </w:p>
    <w:p w14:paraId="5C41BCA8" w14:textId="4EE5A0AF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Daniela Gonzaga Pinheiro De Azevedo Montezuma</w:t>
      </w:r>
    </w:p>
    <w:p w14:paraId="4BDE5E6A" w14:textId="21261D2E" w:rsidR="00C63891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Amanda Santana Pires </w:t>
      </w:r>
      <w:r w:rsidR="00567FC6" w:rsidRPr="006C4DBC">
        <w:rPr>
          <w:rFonts w:ascii="Times New Roman" w:hAnsi="Times New Roman" w:cs="Times New Roman"/>
        </w:rPr>
        <w:t>e</w:t>
      </w:r>
      <w:r w:rsidR="00F3251C" w:rsidRPr="006C4DBC">
        <w:rPr>
          <w:rFonts w:ascii="Times New Roman" w:hAnsi="Times New Roman" w:cs="Times New Roman"/>
        </w:rPr>
        <w:t xml:space="preserve"> </w:t>
      </w:r>
      <w:r w:rsidR="00C63891" w:rsidRPr="006C4DBC">
        <w:rPr>
          <w:rFonts w:ascii="Times New Roman" w:hAnsi="Times New Roman" w:cs="Times New Roman"/>
        </w:rPr>
        <w:t>devolvemos a Área Técnica para continuidade do processo.</w:t>
      </w:r>
    </w:p>
    <w:p w14:paraId="2CD8EAF7" w14:textId="77777777" w:rsidR="00C63891" w:rsidRPr="006C4DBC" w:rsidRDefault="00C63891" w:rsidP="00DC620B">
      <w:pPr>
        <w:rPr>
          <w:rFonts w:ascii="Times New Roman" w:hAnsi="Times New Roman" w:cs="Times New Roman"/>
          <w:b/>
        </w:rPr>
      </w:pPr>
    </w:p>
    <w:p w14:paraId="4A57A7CB" w14:textId="77777777" w:rsidR="009478A5" w:rsidRPr="006C4DBC" w:rsidRDefault="009478A5" w:rsidP="00DC620B">
      <w:pPr>
        <w:rPr>
          <w:rFonts w:ascii="Times New Roman" w:hAnsi="Times New Roman" w:cs="Times New Roman"/>
          <w:b/>
        </w:rPr>
      </w:pPr>
    </w:p>
    <w:p w14:paraId="1FCCEBA4" w14:textId="77777777" w:rsidR="00C63891" w:rsidRPr="006C4DBC" w:rsidRDefault="00C63891">
      <w:pPr>
        <w:jc w:val="center"/>
        <w:rPr>
          <w:rFonts w:ascii="Times New Roman" w:hAnsi="Times New Roman" w:cs="Times New Roman"/>
          <w:b/>
        </w:rPr>
      </w:pPr>
    </w:p>
    <w:p w14:paraId="1378C4B4" w14:textId="60ECB236" w:rsidR="00C63891" w:rsidRPr="006C4DBC" w:rsidRDefault="001A549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ANDREY AMADOR MACHADO</w:t>
      </w:r>
    </w:p>
    <w:p w14:paraId="1B1EE3DE" w14:textId="419655AA" w:rsidR="00C63891" w:rsidRDefault="00C63891">
      <w:pPr>
        <w:jc w:val="center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Comissão de Ensino, Exercício e Formação Profissional</w:t>
      </w:r>
    </w:p>
    <w:p w14:paraId="096B3CD1" w14:textId="77777777" w:rsidR="001A5498" w:rsidRDefault="001A5498" w:rsidP="001A5498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D45D91D" w14:textId="4C4B8CF4" w:rsidR="001A5498" w:rsidRPr="006C4DBC" w:rsidRDefault="001A5498" w:rsidP="001A5498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C4DBC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C4DBC">
        <w:rPr>
          <w:rFonts w:ascii="Times New Roman" w:hAnsi="Times New Roman" w:cs="Times New Roman"/>
          <w:bCs/>
          <w:i/>
          <w:iCs/>
        </w:rPr>
        <w:t>Ad Referendum</w:t>
      </w:r>
      <w:r w:rsidRPr="006C4DBC">
        <w:rPr>
          <w:rFonts w:ascii="Times New Roman" w:hAnsi="Times New Roman" w:cs="Times New Roman"/>
          <w:bCs/>
        </w:rPr>
        <w:t xml:space="preserve"> n. 07/2020-CAU/BR).</w:t>
      </w:r>
    </w:p>
    <w:p w14:paraId="4BA6E67B" w14:textId="77777777" w:rsidR="001A5498" w:rsidRDefault="001A5498" w:rsidP="001A5498">
      <w:pPr>
        <w:spacing w:line="360" w:lineRule="auto"/>
        <w:jc w:val="center"/>
        <w:rPr>
          <w:rFonts w:ascii="Times New Roman" w:hAnsi="Times New Roman" w:cs="Times New Roman"/>
        </w:rPr>
      </w:pPr>
    </w:p>
    <w:p w14:paraId="524BA13F" w14:textId="77777777" w:rsidR="001A5498" w:rsidRPr="006C4DBC" w:rsidRDefault="001A5498" w:rsidP="001A5498">
      <w:pPr>
        <w:spacing w:line="360" w:lineRule="auto"/>
        <w:jc w:val="center"/>
        <w:rPr>
          <w:rFonts w:ascii="Times New Roman" w:hAnsi="Times New Roman" w:cs="Times New Roman"/>
        </w:rPr>
      </w:pPr>
    </w:p>
    <w:p w14:paraId="3A75D776" w14:textId="77777777" w:rsidR="001A5498" w:rsidRPr="006C4DBC" w:rsidRDefault="001A5498" w:rsidP="001A5498">
      <w:pPr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6C4DBC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3F6127EF" w14:textId="55D7A115" w:rsidR="001A5498" w:rsidRPr="006C4DBC" w:rsidRDefault="001A5498" w:rsidP="001A5498">
      <w:pPr>
        <w:jc w:val="center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0B187127" w14:textId="77777777" w:rsidR="00C63891" w:rsidRPr="006C4DBC" w:rsidRDefault="00C63891">
      <w:pPr>
        <w:pageBreakBefore/>
        <w:jc w:val="both"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6C4DBC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33CC63E5" w:rsidR="00C069CE" w:rsidRPr="006C4DBC" w:rsidRDefault="00586BC5" w:rsidP="00C06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1590568</w:t>
            </w:r>
            <w:r w:rsidR="00C069CE" w:rsidRPr="006C4DBC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6C4DBC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6C4DBC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6C4DBC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6ECCEE96" w:rsidR="00C069CE" w:rsidRPr="006C4DBC" w:rsidRDefault="00F975B5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12 DE AGOSTO</w:t>
            </w:r>
            <w:r w:rsidR="00C069CE" w:rsidRPr="006C4DBC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6C4DBC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6C4DBC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6C4DBC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6C4DBC" w:rsidRDefault="00C63891">
      <w:pPr>
        <w:pStyle w:val="NormalWeb"/>
        <w:spacing w:before="0" w:after="0"/>
      </w:pPr>
      <w:r w:rsidRPr="006C4DBC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6C4DBC" w:rsidRDefault="00C63891">
      <w:pPr>
        <w:pStyle w:val="NormalWeb"/>
        <w:spacing w:before="0" w:after="0"/>
      </w:pPr>
    </w:p>
    <w:p w14:paraId="219B28E9" w14:textId="77777777" w:rsidR="006A1E28" w:rsidRPr="006C4DBC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6C4DBC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6C4DBC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6C4DBC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6C4DBC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6C4DBC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6C4DBC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6C4DBC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6C4DBC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6C4DBC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6A1E28" w:rsidRPr="006C4DBC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1B64FED9" w:rsidR="006A1E28" w:rsidRPr="006C4DBC" w:rsidRDefault="00881285" w:rsidP="009642D9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Camila Dias e Santos</w:t>
            </w:r>
            <w:r w:rsidR="005B326F">
              <w:rPr>
                <w:rFonts w:ascii="Times New Roman" w:hAnsi="Times New Roman" w:cs="Times New Roman"/>
              </w:rPr>
              <w:t xml:space="preserve"> (Suplente)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6C4DBC" w14:paraId="06C0D2A2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BA22F2" w14:textId="77777777" w:rsidR="006A1E28" w:rsidRPr="006C4DBC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Gabriel de Castro Xavier (suplente)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B9880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762046" w14:textId="77777777" w:rsidR="006A1E28" w:rsidRPr="006C4DBC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43212567" w:rsidR="006A1E28" w:rsidRDefault="006A1E28">
      <w:pPr>
        <w:pStyle w:val="NormalWeb"/>
        <w:spacing w:before="0" w:after="0"/>
      </w:pPr>
    </w:p>
    <w:p w14:paraId="69A4B8C2" w14:textId="6F50CA3B" w:rsidR="00586BC5" w:rsidRDefault="00586BC5">
      <w:pPr>
        <w:pStyle w:val="NormalWeb"/>
        <w:spacing w:before="0" w:after="0"/>
      </w:pPr>
    </w:p>
    <w:p w14:paraId="72582AE8" w14:textId="77777777" w:rsidR="00586BC5" w:rsidRPr="006C4DBC" w:rsidRDefault="00586BC5" w:rsidP="00586BC5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C4DBC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C4DBC">
        <w:rPr>
          <w:rFonts w:ascii="Times New Roman" w:hAnsi="Times New Roman" w:cs="Times New Roman"/>
          <w:bCs/>
          <w:i/>
          <w:iCs/>
        </w:rPr>
        <w:t>Ad Referendum</w:t>
      </w:r>
      <w:r w:rsidRPr="006C4DBC">
        <w:rPr>
          <w:rFonts w:ascii="Times New Roman" w:hAnsi="Times New Roman" w:cs="Times New Roman"/>
          <w:bCs/>
        </w:rPr>
        <w:t xml:space="preserve"> n. 07/2020-CAU/BR).</w:t>
      </w:r>
    </w:p>
    <w:p w14:paraId="3B72F912" w14:textId="77777777" w:rsidR="00586BC5" w:rsidRDefault="00586BC5" w:rsidP="00586BC5">
      <w:pPr>
        <w:spacing w:line="360" w:lineRule="auto"/>
        <w:jc w:val="center"/>
        <w:rPr>
          <w:rFonts w:ascii="Times New Roman" w:hAnsi="Times New Roman" w:cs="Times New Roman"/>
        </w:rPr>
      </w:pPr>
    </w:p>
    <w:p w14:paraId="44CA0BDE" w14:textId="77777777" w:rsidR="00586BC5" w:rsidRPr="006C4DBC" w:rsidRDefault="00586BC5" w:rsidP="00586BC5">
      <w:pPr>
        <w:spacing w:line="360" w:lineRule="auto"/>
        <w:jc w:val="center"/>
        <w:rPr>
          <w:rFonts w:ascii="Times New Roman" w:hAnsi="Times New Roman" w:cs="Times New Roman"/>
        </w:rPr>
      </w:pPr>
    </w:p>
    <w:p w14:paraId="163625CF" w14:textId="77777777" w:rsidR="00586BC5" w:rsidRPr="006C4DBC" w:rsidRDefault="00586BC5" w:rsidP="00586BC5">
      <w:pPr>
        <w:spacing w:line="360" w:lineRule="auto"/>
        <w:jc w:val="center"/>
        <w:rPr>
          <w:rFonts w:ascii="Times New Roman" w:hAnsi="Times New Roman" w:cs="Times New Roman"/>
        </w:rPr>
      </w:pPr>
    </w:p>
    <w:p w14:paraId="576CF036" w14:textId="77777777" w:rsidR="00586BC5" w:rsidRDefault="00586BC5" w:rsidP="00586BC5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C4DBC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096B3EE2" w14:textId="0E3D0EC9" w:rsidR="00586BC5" w:rsidRPr="006C4DBC" w:rsidRDefault="00586BC5" w:rsidP="00586BC5">
      <w:pPr>
        <w:jc w:val="center"/>
        <w:outlineLvl w:val="0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Cs/>
          <w:color w:val="000000"/>
        </w:rPr>
        <w:t>Assessor Jurídico e de Comissões</w:t>
      </w:r>
    </w:p>
    <w:p w14:paraId="4ADF5E84" w14:textId="77777777" w:rsidR="00C63891" w:rsidRPr="006C4DBC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6C4DBC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4507B03B" w:rsidR="00C069CE" w:rsidRPr="006C4DBC" w:rsidRDefault="00CE26CB" w:rsidP="00C06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1590568</w:t>
            </w:r>
            <w:r w:rsidR="00C069CE" w:rsidRPr="006C4DBC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6C4DBC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6C4DBC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6C4DBC" w:rsidRDefault="00C069CE" w:rsidP="00C069CE">
            <w:pPr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6C4DBC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75FAA53F" w:rsidR="00C069CE" w:rsidRPr="006C4DBC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6C4DBC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CE26CB">
              <w:rPr>
                <w:rFonts w:ascii="Times New Roman" w:hAnsi="Times New Roman" w:cs="Times New Roman"/>
                <w:b/>
              </w:rPr>
              <w:t>76</w:t>
            </w:r>
            <w:r w:rsidRPr="006C4DBC">
              <w:rPr>
                <w:rFonts w:ascii="Times New Roman" w:hAnsi="Times New Roman" w:cs="Times New Roman"/>
                <w:b/>
              </w:rPr>
              <w:t>/2022-CEEFP/GO</w:t>
            </w:r>
          </w:p>
        </w:tc>
      </w:tr>
    </w:tbl>
    <w:p w14:paraId="507FB91B" w14:textId="77777777" w:rsidR="00C63891" w:rsidRPr="006C4DBC" w:rsidRDefault="00C63891">
      <w:pPr>
        <w:rPr>
          <w:rFonts w:ascii="Times New Roman" w:hAnsi="Times New Roman" w:cs="Times New Roman"/>
        </w:rPr>
      </w:pPr>
    </w:p>
    <w:p w14:paraId="4EED16AD" w14:textId="77777777" w:rsidR="00C63891" w:rsidRPr="006C4DBC" w:rsidRDefault="00C63891">
      <w:pPr>
        <w:jc w:val="center"/>
        <w:rPr>
          <w:rFonts w:ascii="Times New Roman" w:hAnsi="Times New Roman" w:cs="Times New Roman"/>
        </w:rPr>
      </w:pPr>
    </w:p>
    <w:p w14:paraId="788BCAD4" w14:textId="57312843" w:rsidR="0059649D" w:rsidRPr="006C4DBC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917B1F" w:rsidRPr="006C4DBC">
        <w:rPr>
          <w:rFonts w:ascii="Times New Roman" w:hAnsi="Times New Roman" w:cs="Times New Roman"/>
        </w:rPr>
        <w:t>12/08</w:t>
      </w:r>
      <w:r w:rsidR="00722220" w:rsidRPr="006C4DBC">
        <w:rPr>
          <w:rFonts w:ascii="Times New Roman" w:hAnsi="Times New Roman" w:cs="Times New Roman"/>
        </w:rPr>
        <w:t>/</w:t>
      </w:r>
      <w:r w:rsidR="00567FC6" w:rsidRPr="006C4DBC">
        <w:rPr>
          <w:rFonts w:ascii="Times New Roman" w:hAnsi="Times New Roman" w:cs="Times New Roman"/>
        </w:rPr>
        <w:t>22</w:t>
      </w:r>
      <w:r w:rsidRPr="006C4DBC">
        <w:rPr>
          <w:rFonts w:ascii="Times New Roman" w:hAnsi="Times New Roman" w:cs="Times New Roman"/>
        </w:rPr>
        <w:t xml:space="preserve">, apreciando o processo nº </w:t>
      </w:r>
      <w:r w:rsidR="00722220" w:rsidRPr="006C4DBC">
        <w:rPr>
          <w:rFonts w:ascii="Times New Roman" w:hAnsi="Times New Roman" w:cs="Times New Roman"/>
        </w:rPr>
        <w:t>15</w:t>
      </w:r>
      <w:r w:rsidR="00917B1F" w:rsidRPr="006C4DBC">
        <w:rPr>
          <w:rFonts w:ascii="Times New Roman" w:hAnsi="Times New Roman" w:cs="Times New Roman"/>
        </w:rPr>
        <w:t>49462</w:t>
      </w:r>
      <w:r w:rsidR="0059649D" w:rsidRPr="006C4DBC">
        <w:rPr>
          <w:rFonts w:ascii="Times New Roman" w:hAnsi="Times New Roman" w:cs="Times New Roman"/>
        </w:rPr>
        <w:t>/2022</w:t>
      </w:r>
      <w:r w:rsidRPr="006C4DBC">
        <w:rPr>
          <w:rFonts w:ascii="Times New Roman" w:hAnsi="Times New Roman" w:cs="Times New Roman"/>
        </w:rPr>
        <w:t xml:space="preserve">, que </w:t>
      </w:r>
      <w:r w:rsidR="0059649D" w:rsidRPr="006C4DBC">
        <w:rPr>
          <w:rFonts w:ascii="Times New Roman" w:hAnsi="Times New Roman" w:cs="Times New Roman"/>
        </w:rPr>
        <w:t xml:space="preserve">versa sobre registro definitivo dos profissionais que já possuem registro provisório e apresentaram diploma de graduação no Curso de Arquitetura e Urbanismo no </w:t>
      </w:r>
      <w:r w:rsidR="00567FC6" w:rsidRPr="006C4DBC">
        <w:rPr>
          <w:rFonts w:ascii="Times New Roman" w:hAnsi="Times New Roman" w:cs="Times New Roman"/>
        </w:rPr>
        <w:t xml:space="preserve">mês </w:t>
      </w:r>
      <w:r w:rsidR="00722220" w:rsidRPr="006C4DBC">
        <w:rPr>
          <w:rFonts w:ascii="Times New Roman" w:hAnsi="Times New Roman" w:cs="Times New Roman"/>
        </w:rPr>
        <w:t>de ju</w:t>
      </w:r>
      <w:r w:rsidR="00917B1F" w:rsidRPr="006C4DBC">
        <w:rPr>
          <w:rFonts w:ascii="Times New Roman" w:hAnsi="Times New Roman" w:cs="Times New Roman"/>
        </w:rPr>
        <w:t>l</w:t>
      </w:r>
      <w:r w:rsidR="00722220" w:rsidRPr="006C4DBC">
        <w:rPr>
          <w:rFonts w:ascii="Times New Roman" w:hAnsi="Times New Roman" w:cs="Times New Roman"/>
        </w:rPr>
        <w:t>ho</w:t>
      </w:r>
      <w:r w:rsidR="00C069CE" w:rsidRPr="006C4DBC">
        <w:rPr>
          <w:rFonts w:ascii="Times New Roman" w:hAnsi="Times New Roman" w:cs="Times New Roman"/>
        </w:rPr>
        <w:t xml:space="preserve"> </w:t>
      </w:r>
      <w:r w:rsidR="0059649D" w:rsidRPr="006C4DBC">
        <w:rPr>
          <w:rFonts w:ascii="Times New Roman" w:hAnsi="Times New Roman" w:cs="Times New Roman"/>
        </w:rPr>
        <w:t xml:space="preserve">de 2022, e sobre solicitações de registro profissional com apresentação de certificado de conclusão de curso para registro provisório, que tiveram confirmação de veracidade pela IES até o dia </w:t>
      </w:r>
      <w:r w:rsidR="00917B1F" w:rsidRPr="006C4DBC">
        <w:rPr>
          <w:rFonts w:ascii="Times New Roman" w:hAnsi="Times New Roman" w:cs="Times New Roman"/>
        </w:rPr>
        <w:t>05/08</w:t>
      </w:r>
      <w:r w:rsidR="0059649D" w:rsidRPr="006C4DBC">
        <w:rPr>
          <w:rFonts w:ascii="Times New Roman" w:hAnsi="Times New Roman" w:cs="Times New Roman"/>
        </w:rPr>
        <w:t>/22;</w:t>
      </w:r>
    </w:p>
    <w:p w14:paraId="25F11B02" w14:textId="77777777" w:rsidR="00C63891" w:rsidRPr="006C4DBC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Considerando que os interessados apresentaram a documentação exigida nas citadas resoluções; </w:t>
      </w:r>
    </w:p>
    <w:p w14:paraId="2DA5D619" w14:textId="77777777" w:rsidR="00C63891" w:rsidRPr="006C4DBC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Pr="006C4DBC" w:rsidRDefault="00C63891">
      <w:pPr>
        <w:rPr>
          <w:rFonts w:ascii="Times New Roman" w:hAnsi="Times New Roman" w:cs="Times New Roman"/>
          <w:b/>
        </w:rPr>
      </w:pPr>
      <w:r w:rsidRPr="006C4DBC">
        <w:rPr>
          <w:rFonts w:ascii="Times New Roman" w:hAnsi="Times New Roman" w:cs="Times New Roman"/>
          <w:b/>
        </w:rPr>
        <w:t>DELIBEROU:</w:t>
      </w:r>
    </w:p>
    <w:p w14:paraId="5417AEA4" w14:textId="77777777" w:rsidR="00E42320" w:rsidRPr="006C4DBC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6C4DBC" w:rsidRDefault="00C63891" w:rsidP="00602D1B">
      <w:pPr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1 – </w:t>
      </w:r>
      <w:r w:rsidR="00602D1B" w:rsidRPr="006C4DBC">
        <w:rPr>
          <w:rFonts w:ascii="Times New Roman" w:hAnsi="Times New Roman" w:cs="Times New Roman"/>
        </w:rPr>
        <w:t xml:space="preserve">VOTO pela homologação dos pedidos de registro definitivo dos seguintes profissionais: </w:t>
      </w:r>
    </w:p>
    <w:p w14:paraId="404FDDFF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Rafaela Caixeta Batista</w:t>
      </w:r>
    </w:p>
    <w:p w14:paraId="53044C10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Ericlepton</w:t>
      </w:r>
      <w:proofErr w:type="spellEnd"/>
      <w:r w:rsidRPr="006C4DBC">
        <w:rPr>
          <w:rFonts w:ascii="Times New Roman" w:hAnsi="Times New Roman" w:cs="Times New Roman"/>
        </w:rPr>
        <w:t xml:space="preserve"> Martins Fernandes</w:t>
      </w:r>
    </w:p>
    <w:p w14:paraId="66E6E62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Adryele</w:t>
      </w:r>
      <w:proofErr w:type="spellEnd"/>
      <w:r w:rsidRPr="006C4DBC">
        <w:rPr>
          <w:rFonts w:ascii="Times New Roman" w:hAnsi="Times New Roman" w:cs="Times New Roman"/>
        </w:rPr>
        <w:t xml:space="preserve"> Muriel Pereira Cunha</w:t>
      </w:r>
    </w:p>
    <w:p w14:paraId="4317D53C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Vinicius Ferreira Colombo</w:t>
      </w:r>
    </w:p>
    <w:p w14:paraId="045C36B1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Barbara Silva Mendes De Almeida</w:t>
      </w:r>
    </w:p>
    <w:p w14:paraId="60AADA3F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Clara Santos Naves</w:t>
      </w:r>
    </w:p>
    <w:p w14:paraId="15839AB3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Suelen Fontes Ferreira</w:t>
      </w:r>
    </w:p>
    <w:p w14:paraId="74D28982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Daniela Teodoro Da Silva</w:t>
      </w:r>
    </w:p>
    <w:p w14:paraId="4BF2412E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Alef</w:t>
      </w:r>
      <w:proofErr w:type="spellEnd"/>
      <w:r w:rsidRPr="006C4DBC">
        <w:rPr>
          <w:rFonts w:ascii="Times New Roman" w:hAnsi="Times New Roman" w:cs="Times New Roman"/>
        </w:rPr>
        <w:t xml:space="preserve"> Ferreira Campos</w:t>
      </w:r>
    </w:p>
    <w:p w14:paraId="27BB4C6B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Lorena Ferreira Dos Santos</w:t>
      </w:r>
    </w:p>
    <w:p w14:paraId="576F5C0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Ester Pereira Gonçalves Vieira Alves</w:t>
      </w:r>
    </w:p>
    <w:p w14:paraId="6629F9AA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Letícia De Oliveira Dias</w:t>
      </w:r>
    </w:p>
    <w:p w14:paraId="735BE46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Wilker </w:t>
      </w:r>
      <w:proofErr w:type="spellStart"/>
      <w:r w:rsidRPr="006C4DBC">
        <w:rPr>
          <w:rFonts w:ascii="Times New Roman" w:hAnsi="Times New Roman" w:cs="Times New Roman"/>
        </w:rPr>
        <w:t>Kenio</w:t>
      </w:r>
      <w:proofErr w:type="spellEnd"/>
      <w:r w:rsidRPr="006C4DBC">
        <w:rPr>
          <w:rFonts w:ascii="Times New Roman" w:hAnsi="Times New Roman" w:cs="Times New Roman"/>
        </w:rPr>
        <w:t xml:space="preserve"> Moreira Leonel</w:t>
      </w:r>
    </w:p>
    <w:p w14:paraId="2755D747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Leciomar</w:t>
      </w:r>
      <w:proofErr w:type="spellEnd"/>
      <w:r w:rsidRPr="006C4DBC">
        <w:rPr>
          <w:rFonts w:ascii="Times New Roman" w:hAnsi="Times New Roman" w:cs="Times New Roman"/>
        </w:rPr>
        <w:t xml:space="preserve"> Passos Barbosa</w:t>
      </w:r>
    </w:p>
    <w:p w14:paraId="2330778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Isabella Fernanda Vieira</w:t>
      </w:r>
    </w:p>
    <w:p w14:paraId="1565C9B0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Caio Cesar Da Silva Pereira</w:t>
      </w:r>
    </w:p>
    <w:p w14:paraId="7CF72A65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Raykellen</w:t>
      </w:r>
      <w:proofErr w:type="spellEnd"/>
      <w:r w:rsidRPr="006C4DBC">
        <w:rPr>
          <w:rFonts w:ascii="Times New Roman" w:hAnsi="Times New Roman" w:cs="Times New Roman"/>
        </w:rPr>
        <w:t xml:space="preserve"> Aparecida De Freitas</w:t>
      </w:r>
    </w:p>
    <w:p w14:paraId="31224D25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Nathalia Wagner Menezes</w:t>
      </w:r>
    </w:p>
    <w:p w14:paraId="0BF64003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Aira </w:t>
      </w:r>
      <w:proofErr w:type="spellStart"/>
      <w:r w:rsidRPr="006C4DBC">
        <w:rPr>
          <w:rFonts w:ascii="Times New Roman" w:hAnsi="Times New Roman" w:cs="Times New Roman"/>
        </w:rPr>
        <w:t>Gonella</w:t>
      </w:r>
      <w:proofErr w:type="spellEnd"/>
      <w:r w:rsidRPr="006C4DBC">
        <w:rPr>
          <w:rFonts w:ascii="Times New Roman" w:hAnsi="Times New Roman" w:cs="Times New Roman"/>
        </w:rPr>
        <w:t xml:space="preserve"> Fontenelle</w:t>
      </w:r>
    </w:p>
    <w:p w14:paraId="0102761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Bruno Miranda Pereira</w:t>
      </w:r>
    </w:p>
    <w:p w14:paraId="56789F93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Thaynara</w:t>
      </w:r>
      <w:proofErr w:type="spellEnd"/>
      <w:r w:rsidRPr="006C4DBC">
        <w:rPr>
          <w:rFonts w:ascii="Times New Roman" w:hAnsi="Times New Roman" w:cs="Times New Roman"/>
        </w:rPr>
        <w:t xml:space="preserve"> Bezerra Severo Avelino</w:t>
      </w:r>
    </w:p>
    <w:p w14:paraId="6C8EC116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Bianca </w:t>
      </w:r>
      <w:proofErr w:type="spellStart"/>
      <w:r w:rsidRPr="006C4DBC">
        <w:rPr>
          <w:rFonts w:ascii="Times New Roman" w:hAnsi="Times New Roman" w:cs="Times New Roman"/>
        </w:rPr>
        <w:t>Mazetti</w:t>
      </w:r>
      <w:proofErr w:type="spellEnd"/>
      <w:r w:rsidRPr="006C4DBC">
        <w:rPr>
          <w:rFonts w:ascii="Times New Roman" w:hAnsi="Times New Roman" w:cs="Times New Roman"/>
        </w:rPr>
        <w:t xml:space="preserve"> De Freitas</w:t>
      </w:r>
    </w:p>
    <w:p w14:paraId="3B9269DF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lastRenderedPageBreak/>
        <w:t xml:space="preserve">Jônatas </w:t>
      </w:r>
      <w:proofErr w:type="spellStart"/>
      <w:r w:rsidRPr="006C4DBC">
        <w:rPr>
          <w:rFonts w:ascii="Times New Roman" w:hAnsi="Times New Roman" w:cs="Times New Roman"/>
        </w:rPr>
        <w:t>Dójame</w:t>
      </w:r>
      <w:proofErr w:type="spellEnd"/>
      <w:r w:rsidRPr="006C4DBC">
        <w:rPr>
          <w:rFonts w:ascii="Times New Roman" w:hAnsi="Times New Roman" w:cs="Times New Roman"/>
        </w:rPr>
        <w:t xml:space="preserve"> Peres</w:t>
      </w:r>
    </w:p>
    <w:p w14:paraId="7AF453AB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Gabriele Carvalho Borges</w:t>
      </w:r>
    </w:p>
    <w:p w14:paraId="0A3AC827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Larissa Lopes Da Costa</w:t>
      </w:r>
    </w:p>
    <w:p w14:paraId="0C1D2B8E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Layne</w:t>
      </w:r>
      <w:proofErr w:type="spellEnd"/>
      <w:r w:rsidRPr="006C4DBC">
        <w:rPr>
          <w:rFonts w:ascii="Times New Roman" w:hAnsi="Times New Roman" w:cs="Times New Roman"/>
        </w:rPr>
        <w:t xml:space="preserve"> </w:t>
      </w:r>
      <w:proofErr w:type="spellStart"/>
      <w:r w:rsidRPr="006C4DBC">
        <w:rPr>
          <w:rFonts w:ascii="Times New Roman" w:hAnsi="Times New Roman" w:cs="Times New Roman"/>
        </w:rPr>
        <w:t>Vasconcelo</w:t>
      </w:r>
      <w:proofErr w:type="spellEnd"/>
    </w:p>
    <w:p w14:paraId="561CA094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Thalita Dos Santos Lopes</w:t>
      </w:r>
    </w:p>
    <w:p w14:paraId="23493E3C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Mayara </w:t>
      </w:r>
      <w:proofErr w:type="spellStart"/>
      <w:r w:rsidRPr="006C4DBC">
        <w:rPr>
          <w:rFonts w:ascii="Times New Roman" w:hAnsi="Times New Roman" w:cs="Times New Roman"/>
        </w:rPr>
        <w:t>Suzany</w:t>
      </w:r>
      <w:proofErr w:type="spellEnd"/>
      <w:r w:rsidRPr="006C4DBC">
        <w:rPr>
          <w:rFonts w:ascii="Times New Roman" w:hAnsi="Times New Roman" w:cs="Times New Roman"/>
        </w:rPr>
        <w:t xml:space="preserve"> Silva Conceição Gonçalves</w:t>
      </w:r>
    </w:p>
    <w:p w14:paraId="4BE54FEC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Lukas</w:t>
      </w:r>
      <w:proofErr w:type="spellEnd"/>
      <w:r w:rsidRPr="006C4DBC">
        <w:rPr>
          <w:rFonts w:ascii="Times New Roman" w:hAnsi="Times New Roman" w:cs="Times New Roman"/>
        </w:rPr>
        <w:t xml:space="preserve"> Bernardo Gomes</w:t>
      </w:r>
    </w:p>
    <w:p w14:paraId="3737FF8E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Artur França Campos</w:t>
      </w:r>
    </w:p>
    <w:p w14:paraId="7A53B6DC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Namilla</w:t>
      </w:r>
      <w:proofErr w:type="spellEnd"/>
      <w:r w:rsidRPr="006C4DBC">
        <w:rPr>
          <w:rFonts w:ascii="Times New Roman" w:hAnsi="Times New Roman" w:cs="Times New Roman"/>
        </w:rPr>
        <w:t xml:space="preserve"> Aparecida Vieira</w:t>
      </w:r>
    </w:p>
    <w:p w14:paraId="789B12AD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Matheus Ferreira De Oliveira</w:t>
      </w:r>
    </w:p>
    <w:p w14:paraId="70286151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Weverton Rocha De Queiroz</w:t>
      </w:r>
    </w:p>
    <w:p w14:paraId="582A64F9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Raísa</w:t>
      </w:r>
      <w:proofErr w:type="spellEnd"/>
      <w:r w:rsidRPr="006C4DBC">
        <w:rPr>
          <w:rFonts w:ascii="Times New Roman" w:hAnsi="Times New Roman" w:cs="Times New Roman"/>
        </w:rPr>
        <w:t xml:space="preserve"> Amorim Borges</w:t>
      </w:r>
    </w:p>
    <w:p w14:paraId="6D708ABB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Wandell</w:t>
      </w:r>
      <w:proofErr w:type="spellEnd"/>
      <w:r w:rsidRPr="006C4DBC">
        <w:rPr>
          <w:rFonts w:ascii="Times New Roman" w:hAnsi="Times New Roman" w:cs="Times New Roman"/>
        </w:rPr>
        <w:t xml:space="preserve"> Marçal Rezende</w:t>
      </w:r>
    </w:p>
    <w:p w14:paraId="118725D1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Jose </w:t>
      </w:r>
      <w:proofErr w:type="spellStart"/>
      <w:r w:rsidRPr="006C4DBC">
        <w:rPr>
          <w:rFonts w:ascii="Times New Roman" w:hAnsi="Times New Roman" w:cs="Times New Roman"/>
        </w:rPr>
        <w:t>Inacio</w:t>
      </w:r>
      <w:proofErr w:type="spellEnd"/>
      <w:r w:rsidRPr="006C4DBC">
        <w:rPr>
          <w:rFonts w:ascii="Times New Roman" w:hAnsi="Times New Roman" w:cs="Times New Roman"/>
        </w:rPr>
        <w:t xml:space="preserve"> Borges De Paula</w:t>
      </w:r>
    </w:p>
    <w:p w14:paraId="08C27C66" w14:textId="77777777" w:rsidR="00F975B5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Carlos Eduardo Mendes Baía</w:t>
      </w:r>
    </w:p>
    <w:p w14:paraId="43067405" w14:textId="282B14BF" w:rsidR="00E42320" w:rsidRPr="006C4DBC" w:rsidRDefault="00F975B5" w:rsidP="00F975B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Thálita</w:t>
      </w:r>
      <w:proofErr w:type="spellEnd"/>
      <w:r w:rsidRPr="006C4DBC">
        <w:rPr>
          <w:rFonts w:ascii="Times New Roman" w:hAnsi="Times New Roman" w:cs="Times New Roman"/>
        </w:rPr>
        <w:t xml:space="preserve"> Michelle Rosa De Oliveira</w:t>
      </w:r>
      <w:r w:rsidR="00722220" w:rsidRPr="006C4DBC">
        <w:rPr>
          <w:rFonts w:ascii="Times New Roman" w:hAnsi="Times New Roman" w:cs="Times New Roman"/>
        </w:rPr>
        <w:t xml:space="preserve"> </w:t>
      </w:r>
      <w:r w:rsidR="002F3852" w:rsidRPr="006C4DBC">
        <w:rPr>
          <w:rFonts w:ascii="Times New Roman" w:hAnsi="Times New Roman" w:cs="Times New Roman"/>
        </w:rPr>
        <w:t xml:space="preserve">e </w:t>
      </w:r>
      <w:r w:rsidR="00E42320" w:rsidRPr="006C4DBC">
        <w:rPr>
          <w:rFonts w:ascii="Times New Roman" w:hAnsi="Times New Roman" w:cs="Times New Roman"/>
        </w:rPr>
        <w:t>pela homologação dos registros provisórios abaixo, sendo que, assim que apresentados os diplomas, devem ter status alterado para “definitivo” pela Área Técnica:</w:t>
      </w:r>
    </w:p>
    <w:p w14:paraId="10B5E297" w14:textId="77777777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Vinicius Ferreira Colombo</w:t>
      </w:r>
    </w:p>
    <w:p w14:paraId="2CC275FA" w14:textId="77777777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Lorena Fernandes Lima</w:t>
      </w:r>
    </w:p>
    <w:p w14:paraId="3B34B75C" w14:textId="77777777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Natália </w:t>
      </w:r>
      <w:proofErr w:type="spellStart"/>
      <w:r w:rsidRPr="006C4DBC">
        <w:rPr>
          <w:rFonts w:ascii="Times New Roman" w:hAnsi="Times New Roman" w:cs="Times New Roman"/>
        </w:rPr>
        <w:t>Michaeli</w:t>
      </w:r>
      <w:proofErr w:type="spellEnd"/>
      <w:r w:rsidRPr="006C4DBC">
        <w:rPr>
          <w:rFonts w:ascii="Times New Roman" w:hAnsi="Times New Roman" w:cs="Times New Roman"/>
        </w:rPr>
        <w:t xml:space="preserve"> Gomes Ribeiro</w:t>
      </w:r>
    </w:p>
    <w:p w14:paraId="706B1F75" w14:textId="77777777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6C4DBC">
        <w:rPr>
          <w:rFonts w:ascii="Times New Roman" w:hAnsi="Times New Roman" w:cs="Times New Roman"/>
        </w:rPr>
        <w:t>Karollina</w:t>
      </w:r>
      <w:proofErr w:type="spellEnd"/>
      <w:r w:rsidRPr="006C4DBC">
        <w:rPr>
          <w:rFonts w:ascii="Times New Roman" w:hAnsi="Times New Roman" w:cs="Times New Roman"/>
        </w:rPr>
        <w:t xml:space="preserve"> </w:t>
      </w:r>
      <w:proofErr w:type="spellStart"/>
      <w:r w:rsidRPr="006C4DBC">
        <w:rPr>
          <w:rFonts w:ascii="Times New Roman" w:hAnsi="Times New Roman" w:cs="Times New Roman"/>
        </w:rPr>
        <w:t>Jennyfer</w:t>
      </w:r>
      <w:proofErr w:type="spellEnd"/>
      <w:r w:rsidRPr="006C4DBC">
        <w:rPr>
          <w:rFonts w:ascii="Times New Roman" w:hAnsi="Times New Roman" w:cs="Times New Roman"/>
        </w:rPr>
        <w:t xml:space="preserve"> Nascimento</w:t>
      </w:r>
    </w:p>
    <w:p w14:paraId="58A2BFF1" w14:textId="77777777" w:rsidR="00F975B5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Daniela Gonzaga Pinheiro De Azevedo Montezuma</w:t>
      </w:r>
    </w:p>
    <w:p w14:paraId="538A6AF9" w14:textId="01ECEDE6" w:rsidR="00E42320" w:rsidRPr="006C4DBC" w:rsidRDefault="00F975B5" w:rsidP="00F975B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Amanda Santana Pires </w:t>
      </w:r>
      <w:r w:rsidR="00247D55" w:rsidRPr="006C4DBC">
        <w:rPr>
          <w:rFonts w:ascii="Times New Roman" w:hAnsi="Times New Roman" w:cs="Times New Roman"/>
        </w:rPr>
        <w:t>e</w:t>
      </w:r>
      <w:r w:rsidR="00E42320" w:rsidRPr="006C4DBC">
        <w:rPr>
          <w:rFonts w:ascii="Times New Roman" w:hAnsi="Times New Roman" w:cs="Times New Roman"/>
        </w:rPr>
        <w:t xml:space="preserve"> devolvemos a Área Técnica para continuidade do processo.</w:t>
      </w:r>
    </w:p>
    <w:p w14:paraId="0036AC9A" w14:textId="77777777" w:rsidR="00E42320" w:rsidRPr="006C4DBC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15BE898B" w:rsidR="008225C1" w:rsidRPr="006C4DBC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Goiânia, </w:t>
      </w:r>
      <w:r w:rsidR="00917B1F" w:rsidRPr="006C4DBC">
        <w:rPr>
          <w:rFonts w:ascii="Times New Roman" w:hAnsi="Times New Roman" w:cs="Times New Roman"/>
        </w:rPr>
        <w:t>12 de agosto</w:t>
      </w:r>
      <w:r w:rsidR="0059649D" w:rsidRPr="006C4DBC">
        <w:rPr>
          <w:rFonts w:ascii="Times New Roman" w:hAnsi="Times New Roman" w:cs="Times New Roman"/>
        </w:rPr>
        <w:t xml:space="preserve"> de 2022</w:t>
      </w:r>
      <w:r w:rsidR="00C63891" w:rsidRPr="006C4DBC">
        <w:rPr>
          <w:rFonts w:ascii="Times New Roman" w:hAnsi="Times New Roman" w:cs="Times New Roman"/>
        </w:rPr>
        <w:t>.</w:t>
      </w:r>
    </w:p>
    <w:p w14:paraId="3874D164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bookmarkStart w:id="1" w:name="_Hlk505768900"/>
      <w:r w:rsidRPr="006C4DBC">
        <w:rPr>
          <w:rFonts w:ascii="Times New Roman" w:hAnsi="Times New Roman" w:cs="Times New Roman"/>
        </w:rPr>
        <w:t>Andrey Amador Machado</w:t>
      </w:r>
    </w:p>
    <w:p w14:paraId="7491BDFF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Coordenador da Comissão de Exercício, Ensino e Formação Profissional</w:t>
      </w:r>
    </w:p>
    <w:p w14:paraId="1632C338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</w:p>
    <w:p w14:paraId="3477FE41" w14:textId="38C2A7EB" w:rsidR="006A1E28" w:rsidRPr="006C4DBC" w:rsidRDefault="000C5198" w:rsidP="006A1E28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Camila Dias e Santos</w:t>
      </w:r>
    </w:p>
    <w:p w14:paraId="7A61E551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Membro</w:t>
      </w:r>
    </w:p>
    <w:p w14:paraId="18A74F3C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</w:p>
    <w:p w14:paraId="36ACEAC7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>Gabriel de Castro Xavier</w:t>
      </w:r>
      <w:r w:rsidRPr="006C4DBC">
        <w:rPr>
          <w:rFonts w:ascii="Times New Roman" w:hAnsi="Times New Roman" w:cs="Times New Roman"/>
        </w:rPr>
        <w:tab/>
      </w:r>
    </w:p>
    <w:p w14:paraId="22B79E06" w14:textId="77777777" w:rsidR="006A1E28" w:rsidRPr="006C4DBC" w:rsidRDefault="006A1E28" w:rsidP="006A1E28">
      <w:pPr>
        <w:ind w:firstLine="720"/>
        <w:jc w:val="both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</w:rPr>
        <w:t xml:space="preserve">Membro </w:t>
      </w:r>
      <w:bookmarkEnd w:id="1"/>
    </w:p>
    <w:p w14:paraId="79361BD3" w14:textId="77777777" w:rsidR="006A1E28" w:rsidRPr="006C4DBC" w:rsidRDefault="006A1E28" w:rsidP="00695E85">
      <w:pPr>
        <w:jc w:val="both"/>
        <w:rPr>
          <w:rFonts w:ascii="Times New Roman" w:hAnsi="Times New Roman" w:cs="Times New Roman"/>
        </w:rPr>
      </w:pPr>
    </w:p>
    <w:p w14:paraId="5DCB8CE8" w14:textId="77777777" w:rsidR="00695E85" w:rsidRPr="006C4DBC" w:rsidRDefault="00695E85" w:rsidP="00695E85">
      <w:pPr>
        <w:jc w:val="both"/>
        <w:rPr>
          <w:rFonts w:ascii="Times New Roman" w:hAnsi="Times New Roman" w:cs="Times New Roman"/>
          <w:bCs/>
        </w:rPr>
      </w:pPr>
      <w:r w:rsidRPr="006C4DBC">
        <w:rPr>
          <w:rFonts w:ascii="Times New Roman" w:hAnsi="Times New Roman" w:cs="Times New Roman"/>
          <w:bCs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 w:rsidRPr="006C4DBC">
        <w:rPr>
          <w:rFonts w:ascii="Times New Roman" w:hAnsi="Times New Roman" w:cs="Times New Roman"/>
          <w:bCs/>
          <w:i/>
          <w:iCs/>
        </w:rPr>
        <w:t>Ad Referendum</w:t>
      </w:r>
      <w:r w:rsidRPr="006C4DBC">
        <w:rPr>
          <w:rFonts w:ascii="Times New Roman" w:hAnsi="Times New Roman" w:cs="Times New Roman"/>
          <w:bCs/>
        </w:rPr>
        <w:t xml:space="preserve"> n. 07/2020-CAU/BR).</w:t>
      </w:r>
    </w:p>
    <w:p w14:paraId="64E99564" w14:textId="77777777" w:rsidR="00695E85" w:rsidRDefault="00695E85" w:rsidP="00695E85">
      <w:pPr>
        <w:jc w:val="center"/>
        <w:rPr>
          <w:rFonts w:ascii="Times New Roman" w:hAnsi="Times New Roman" w:cs="Times New Roman"/>
        </w:rPr>
      </w:pPr>
    </w:p>
    <w:p w14:paraId="748DE26A" w14:textId="1EB0AC07" w:rsidR="00695E85" w:rsidRDefault="00695E85" w:rsidP="00695E85">
      <w:pPr>
        <w:jc w:val="center"/>
        <w:rPr>
          <w:rFonts w:ascii="Times New Roman" w:hAnsi="Times New Roman" w:cs="Times New Roman"/>
        </w:rPr>
      </w:pPr>
    </w:p>
    <w:p w14:paraId="7AC45138" w14:textId="77777777" w:rsidR="000C5198" w:rsidRDefault="000C5198" w:rsidP="00695E85">
      <w:pPr>
        <w:jc w:val="center"/>
        <w:rPr>
          <w:rFonts w:ascii="Times New Roman" w:hAnsi="Times New Roman" w:cs="Times New Roman"/>
        </w:rPr>
      </w:pPr>
      <w:bookmarkStart w:id="2" w:name="_GoBack"/>
      <w:bookmarkEnd w:id="2"/>
    </w:p>
    <w:p w14:paraId="18687ED7" w14:textId="77777777" w:rsidR="00A53892" w:rsidRPr="006C4DBC" w:rsidRDefault="00A53892" w:rsidP="00695E85">
      <w:pPr>
        <w:jc w:val="center"/>
        <w:rPr>
          <w:rFonts w:ascii="Times New Roman" w:hAnsi="Times New Roman" w:cs="Times New Roman"/>
        </w:rPr>
      </w:pPr>
    </w:p>
    <w:p w14:paraId="6F5B3E0D" w14:textId="77777777" w:rsidR="00695E85" w:rsidRDefault="00695E85" w:rsidP="00695E85">
      <w:pPr>
        <w:jc w:val="center"/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6C4DBC">
        <w:rPr>
          <w:rFonts w:ascii="Times New Roman" w:eastAsia="Times New Roman" w:hAnsi="Times New Roman" w:cs="Times New Roman"/>
          <w:b/>
          <w:lang w:eastAsia="pt-BR"/>
        </w:rPr>
        <w:t>Guilherme Vieira Cipriano</w:t>
      </w:r>
    </w:p>
    <w:p w14:paraId="5CBCD6D1" w14:textId="5188275F" w:rsidR="00C63891" w:rsidRPr="006C4DBC" w:rsidRDefault="00695E85" w:rsidP="00695E85">
      <w:pPr>
        <w:jc w:val="center"/>
        <w:outlineLvl w:val="0"/>
        <w:rPr>
          <w:rFonts w:ascii="Times New Roman" w:hAnsi="Times New Roman" w:cs="Times New Roman"/>
        </w:rPr>
      </w:pPr>
      <w:r w:rsidRPr="006C4DBC">
        <w:rPr>
          <w:rFonts w:ascii="Times New Roman" w:hAnsi="Times New Roman" w:cs="Times New Roman"/>
          <w:bCs/>
          <w:color w:val="000000"/>
        </w:rPr>
        <w:t>Assessor Jurídico e de Comissões</w:t>
      </w:r>
    </w:p>
    <w:sectPr w:rsidR="00C63891" w:rsidRPr="006C4DBC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C5198"/>
    <w:rsid w:val="000E63A5"/>
    <w:rsid w:val="001541B4"/>
    <w:rsid w:val="001A5498"/>
    <w:rsid w:val="001B0BA4"/>
    <w:rsid w:val="001C6C92"/>
    <w:rsid w:val="001D7EA8"/>
    <w:rsid w:val="002219C5"/>
    <w:rsid w:val="002424D2"/>
    <w:rsid w:val="00247D55"/>
    <w:rsid w:val="00275842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F0B93"/>
    <w:rsid w:val="00501273"/>
    <w:rsid w:val="0051358A"/>
    <w:rsid w:val="00527489"/>
    <w:rsid w:val="00567FC6"/>
    <w:rsid w:val="00586BC5"/>
    <w:rsid w:val="0059649D"/>
    <w:rsid w:val="005A2AB3"/>
    <w:rsid w:val="005B326F"/>
    <w:rsid w:val="005B4050"/>
    <w:rsid w:val="005F1307"/>
    <w:rsid w:val="005F35FB"/>
    <w:rsid w:val="00602D1B"/>
    <w:rsid w:val="00617FD6"/>
    <w:rsid w:val="00643AF3"/>
    <w:rsid w:val="00695E85"/>
    <w:rsid w:val="006A1E28"/>
    <w:rsid w:val="006A7BCC"/>
    <w:rsid w:val="006B48E8"/>
    <w:rsid w:val="006C4DBC"/>
    <w:rsid w:val="00722220"/>
    <w:rsid w:val="007C4B4A"/>
    <w:rsid w:val="007E4003"/>
    <w:rsid w:val="007F660A"/>
    <w:rsid w:val="008225C1"/>
    <w:rsid w:val="00881285"/>
    <w:rsid w:val="008B46F1"/>
    <w:rsid w:val="008F141E"/>
    <w:rsid w:val="00917B1F"/>
    <w:rsid w:val="009478A5"/>
    <w:rsid w:val="009642D9"/>
    <w:rsid w:val="00A53892"/>
    <w:rsid w:val="00A660AE"/>
    <w:rsid w:val="00A6681F"/>
    <w:rsid w:val="00AD2744"/>
    <w:rsid w:val="00B5783A"/>
    <w:rsid w:val="00C069CE"/>
    <w:rsid w:val="00C14731"/>
    <w:rsid w:val="00C63891"/>
    <w:rsid w:val="00C96EC8"/>
    <w:rsid w:val="00CE26CB"/>
    <w:rsid w:val="00D20A1A"/>
    <w:rsid w:val="00D823FB"/>
    <w:rsid w:val="00DC620B"/>
    <w:rsid w:val="00E42320"/>
    <w:rsid w:val="00E77108"/>
    <w:rsid w:val="00EB3304"/>
    <w:rsid w:val="00F03037"/>
    <w:rsid w:val="00F0671B"/>
    <w:rsid w:val="00F3251C"/>
    <w:rsid w:val="00F33964"/>
    <w:rsid w:val="00F42BB5"/>
    <w:rsid w:val="00F975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5B5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1254</Words>
  <Characters>6777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2</cp:revision>
  <cp:lastPrinted>2019-12-13T13:33:00Z</cp:lastPrinted>
  <dcterms:created xsi:type="dcterms:W3CDTF">2022-09-22T11:55:00Z</dcterms:created>
  <dcterms:modified xsi:type="dcterms:W3CDTF">2022-09-22T11:55:00Z</dcterms:modified>
</cp:coreProperties>
</file>