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E57F0" w:rsidRDefault="002E57F0">
      <w:pPr>
        <w:rPr>
          <w:rFonts w:ascii="Times New Roman" w:hAnsi="Times New Roman" w:cs="Times New Roman"/>
        </w:rPr>
      </w:pPr>
    </w:p>
    <w:tbl>
      <w:tblPr>
        <w:tblW w:w="8505" w:type="dxa"/>
        <w:tblLayout w:type="fixed"/>
        <w:tblLook w:val="04A0" w:firstRow="1" w:lastRow="0" w:firstColumn="1" w:lastColumn="0" w:noHBand="0" w:noVBand="1"/>
      </w:tblPr>
      <w:tblGrid>
        <w:gridCol w:w="1937"/>
        <w:gridCol w:w="6568"/>
      </w:tblGrid>
      <w:tr w:rsidR="002E57F0">
        <w:tc>
          <w:tcPr>
            <w:tcW w:w="1937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</w:tcPr>
          <w:p w:rsidR="002E57F0" w:rsidRDefault="00FD4B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56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</w:tcPr>
          <w:p w:rsidR="002E57F0" w:rsidRDefault="00FD4B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1521705/2022</w:t>
            </w:r>
          </w:p>
        </w:tc>
      </w:tr>
      <w:tr w:rsidR="002E57F0">
        <w:tc>
          <w:tcPr>
            <w:tcW w:w="19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</w:tcPr>
          <w:p w:rsidR="002E57F0" w:rsidRDefault="00FD4B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E57F0" w:rsidRDefault="00FD4B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RONALDO DOS SANTOS FILHO</w:t>
            </w:r>
          </w:p>
        </w:tc>
      </w:tr>
      <w:tr w:rsidR="002E57F0">
        <w:tc>
          <w:tcPr>
            <w:tcW w:w="1937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EEECE1"/>
          </w:tcPr>
          <w:p w:rsidR="002E57F0" w:rsidRDefault="00FD4B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 w:rsidR="002E57F0" w:rsidRDefault="00FD4B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</w:tbl>
    <w:p w:rsidR="002E57F0" w:rsidRDefault="002E57F0">
      <w:pPr>
        <w:rPr>
          <w:rFonts w:ascii="Times New Roman" w:hAnsi="Times New Roman" w:cs="Times New Roman"/>
        </w:rPr>
      </w:pPr>
    </w:p>
    <w:tbl>
      <w:tblPr>
        <w:tblW w:w="8505" w:type="dxa"/>
        <w:tblLayout w:type="fixed"/>
        <w:tblLook w:val="04A0" w:firstRow="1" w:lastRow="0" w:firstColumn="1" w:lastColumn="0" w:noHBand="0" w:noVBand="1"/>
      </w:tblPr>
      <w:tblGrid>
        <w:gridCol w:w="8505"/>
      </w:tblGrid>
      <w:tr w:rsidR="002E57F0">
        <w:tc>
          <w:tcPr>
            <w:tcW w:w="85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:rsidR="002E57F0" w:rsidRDefault="00FD4B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:rsidR="002E57F0" w:rsidRDefault="002E57F0">
      <w:pPr>
        <w:rPr>
          <w:rFonts w:ascii="Times New Roman" w:hAnsi="Times New Roman" w:cs="Times New Roman"/>
        </w:rPr>
      </w:pPr>
    </w:p>
    <w:p w:rsidR="002E57F0" w:rsidRDefault="002E57F0">
      <w:pPr>
        <w:rPr>
          <w:rFonts w:ascii="Times New Roman" w:hAnsi="Times New Roman" w:cs="Times New Roman"/>
        </w:rPr>
      </w:pPr>
    </w:p>
    <w:p w:rsidR="002E57F0" w:rsidRDefault="002E57F0">
      <w:pPr>
        <w:rPr>
          <w:rFonts w:ascii="Times New Roman" w:hAnsi="Times New Roman" w:cs="Times New Roman"/>
        </w:rPr>
      </w:pPr>
    </w:p>
    <w:p w:rsidR="002E57F0" w:rsidRDefault="002E57F0">
      <w:pPr>
        <w:rPr>
          <w:rFonts w:ascii="Times New Roman" w:hAnsi="Times New Roman" w:cs="Times New Roman"/>
        </w:rPr>
      </w:pPr>
    </w:p>
    <w:p w:rsidR="002E57F0" w:rsidRDefault="00FD4B07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Coordenador da Comissão de Exercício Profissional, Ensino e Formação do Conselho de Arquitetura e Urbanismo de </w:t>
      </w:r>
      <w:r>
        <w:rPr>
          <w:rFonts w:ascii="Times New Roman" w:hAnsi="Times New Roman" w:cs="Times New Roman"/>
        </w:rPr>
        <w:t>Goiás, designa o (a) Conselheiro (a)</w:t>
      </w:r>
      <w:r>
        <w:rPr>
          <w:rFonts w:ascii="Times New Roman" w:hAnsi="Times New Roman" w:cs="Times New Roman"/>
          <w:b/>
          <w:bCs/>
        </w:rPr>
        <w:t xml:space="preserve"> Gabriel de Castro Xavier </w:t>
      </w:r>
      <w:r>
        <w:rPr>
          <w:rFonts w:ascii="Times New Roman" w:hAnsi="Times New Roman" w:cs="Times New Roman"/>
        </w:rPr>
        <w:t>relator (a) do presente processo.</w:t>
      </w:r>
    </w:p>
    <w:p w:rsidR="002E57F0" w:rsidRDefault="002E57F0">
      <w:pPr>
        <w:jc w:val="both"/>
        <w:rPr>
          <w:rFonts w:ascii="Times New Roman" w:hAnsi="Times New Roman" w:cs="Times New Roman"/>
        </w:rPr>
      </w:pPr>
    </w:p>
    <w:p w:rsidR="002E57F0" w:rsidRDefault="002E57F0">
      <w:pPr>
        <w:jc w:val="both"/>
        <w:rPr>
          <w:rFonts w:ascii="Times New Roman" w:hAnsi="Times New Roman" w:cs="Times New Roman"/>
        </w:rPr>
      </w:pPr>
    </w:p>
    <w:p w:rsidR="002E57F0" w:rsidRDefault="002E57F0">
      <w:pPr>
        <w:jc w:val="both"/>
        <w:rPr>
          <w:rFonts w:ascii="Times New Roman" w:hAnsi="Times New Roman" w:cs="Times New Roman"/>
        </w:rPr>
      </w:pPr>
    </w:p>
    <w:p w:rsidR="002E57F0" w:rsidRDefault="00FD4B0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Goiânia, 08 de julho de 2022.</w:t>
      </w:r>
    </w:p>
    <w:p w:rsidR="002E57F0" w:rsidRDefault="002E57F0">
      <w:pPr>
        <w:jc w:val="both"/>
        <w:rPr>
          <w:rFonts w:ascii="Times New Roman" w:hAnsi="Times New Roman" w:cs="Times New Roman"/>
        </w:rPr>
      </w:pPr>
    </w:p>
    <w:p w:rsidR="002E57F0" w:rsidRDefault="002E57F0">
      <w:pPr>
        <w:jc w:val="both"/>
        <w:rPr>
          <w:rFonts w:ascii="Times New Roman" w:hAnsi="Times New Roman" w:cs="Times New Roman"/>
        </w:rPr>
      </w:pPr>
    </w:p>
    <w:p w:rsidR="002E57F0" w:rsidRDefault="002E57F0">
      <w:pPr>
        <w:jc w:val="both"/>
        <w:rPr>
          <w:rFonts w:ascii="Times New Roman" w:hAnsi="Times New Roman" w:cs="Times New Roman"/>
        </w:rPr>
      </w:pPr>
    </w:p>
    <w:p w:rsidR="002E57F0" w:rsidRDefault="00FD4B07">
      <w:pPr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Andrey Amador Machado</w:t>
      </w:r>
    </w:p>
    <w:p w:rsidR="002E57F0" w:rsidRDefault="00FD4B0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Coordenador da </w:t>
      </w:r>
      <w:r>
        <w:rPr>
          <w:rFonts w:ascii="Times New Roman" w:hAnsi="Times New Roman" w:cs="Times New Roman"/>
        </w:rPr>
        <w:t>Comissão de Exercício Profissional, Ensino e Formação</w:t>
      </w:r>
    </w:p>
    <w:p w:rsidR="002E57F0" w:rsidRDefault="002E57F0">
      <w:pPr>
        <w:rPr>
          <w:rFonts w:ascii="Times New Roman" w:hAnsi="Times New Roman" w:cs="Times New Roman"/>
        </w:rPr>
      </w:pPr>
    </w:p>
    <w:p w:rsidR="002E57F0" w:rsidRDefault="002E57F0">
      <w:pPr>
        <w:rPr>
          <w:rFonts w:ascii="Times New Roman" w:hAnsi="Times New Roman" w:cs="Times New Roman"/>
        </w:rPr>
      </w:pPr>
    </w:p>
    <w:p w:rsidR="002E57F0" w:rsidRDefault="002E57F0">
      <w:pPr>
        <w:rPr>
          <w:rFonts w:ascii="Times New Roman" w:hAnsi="Times New Roman" w:cs="Times New Roman"/>
        </w:rPr>
      </w:pPr>
    </w:p>
    <w:p w:rsidR="002E57F0" w:rsidRDefault="002E57F0">
      <w:pPr>
        <w:rPr>
          <w:rFonts w:ascii="Times New Roman" w:hAnsi="Times New Roman" w:cs="Times New Roman"/>
        </w:rPr>
      </w:pPr>
    </w:p>
    <w:p w:rsidR="002E57F0" w:rsidRDefault="00FD4B07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2"/>
          <w:szCs w:val="22"/>
        </w:rPr>
        <w:t xml:space="preserve">Considerando a </w:t>
      </w:r>
      <w:r>
        <w:rPr>
          <w:rFonts w:ascii="Times New Roman" w:hAnsi="Times New Roman" w:cs="Times New Roman"/>
          <w:sz w:val="22"/>
          <w:szCs w:val="22"/>
        </w:rPr>
        <w:t>implantação de reuniões deliberativas virtuais, atesto a veracidade e a autenticidade das informações prestadas (art. 7, parágrafo único, da Deliberação Plenária Ad Referendum n. 07/2020-CAU/BR).</w:t>
      </w:r>
    </w:p>
    <w:p w:rsidR="002E57F0" w:rsidRDefault="002E57F0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2E57F0" w:rsidRDefault="002E57F0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2E57F0" w:rsidRDefault="00FD4B0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/>
          <w:b/>
          <w:bCs/>
          <w:sz w:val="22"/>
          <w:szCs w:val="22"/>
        </w:rPr>
        <w:t>Guilherme Vieira Cipriano</w:t>
      </w:r>
    </w:p>
    <w:p w:rsidR="002E57F0" w:rsidRDefault="00FD4B0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2"/>
          <w:szCs w:val="22"/>
        </w:rPr>
        <w:t>Assessor Jurídico e de Comissões</w:t>
      </w:r>
      <w:r>
        <w:br w:type="page"/>
      </w:r>
    </w:p>
    <w:tbl>
      <w:tblPr>
        <w:tblW w:w="8505" w:type="dxa"/>
        <w:tblLayout w:type="fixed"/>
        <w:tblLook w:val="04A0" w:firstRow="1" w:lastRow="0" w:firstColumn="1" w:lastColumn="0" w:noHBand="0" w:noVBand="1"/>
      </w:tblPr>
      <w:tblGrid>
        <w:gridCol w:w="1937"/>
        <w:gridCol w:w="6568"/>
      </w:tblGrid>
      <w:tr w:rsidR="002E57F0">
        <w:tc>
          <w:tcPr>
            <w:tcW w:w="1937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</w:tcPr>
          <w:p w:rsidR="002E57F0" w:rsidRDefault="00FD4B07">
            <w:pPr>
              <w:pageBreakBefore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</w:tcPr>
          <w:p w:rsidR="002E57F0" w:rsidRDefault="00FD4B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1521705/2022</w:t>
            </w:r>
          </w:p>
        </w:tc>
      </w:tr>
      <w:tr w:rsidR="002E57F0">
        <w:tc>
          <w:tcPr>
            <w:tcW w:w="19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</w:tcPr>
          <w:p w:rsidR="002E57F0" w:rsidRDefault="00FD4B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E57F0" w:rsidRDefault="00FD4B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RONALDO DOS SANTOS FILHO</w:t>
            </w:r>
          </w:p>
        </w:tc>
      </w:tr>
      <w:tr w:rsidR="002E57F0">
        <w:tc>
          <w:tcPr>
            <w:tcW w:w="19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</w:tcPr>
          <w:p w:rsidR="002E57F0" w:rsidRDefault="00FD4B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E57F0" w:rsidRDefault="00FD4B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2E57F0">
        <w:tc>
          <w:tcPr>
            <w:tcW w:w="1937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EEECE1"/>
          </w:tcPr>
          <w:p w:rsidR="002E57F0" w:rsidRDefault="00FD4B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 w:rsidR="002E57F0" w:rsidRDefault="00FD4B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08 DE JULHO DE 2022</w:t>
            </w:r>
          </w:p>
        </w:tc>
      </w:tr>
    </w:tbl>
    <w:p w:rsidR="002E57F0" w:rsidRDefault="002E57F0">
      <w:pPr>
        <w:rPr>
          <w:rFonts w:ascii="Times New Roman" w:hAnsi="Times New Roman" w:cs="Times New Roman"/>
        </w:rPr>
      </w:pPr>
    </w:p>
    <w:tbl>
      <w:tblPr>
        <w:tblW w:w="8505" w:type="dxa"/>
        <w:tblLayout w:type="fixed"/>
        <w:tblLook w:val="04A0" w:firstRow="1" w:lastRow="0" w:firstColumn="1" w:lastColumn="0" w:noHBand="0" w:noVBand="1"/>
      </w:tblPr>
      <w:tblGrid>
        <w:gridCol w:w="8505"/>
      </w:tblGrid>
      <w:tr w:rsidR="002E57F0">
        <w:tc>
          <w:tcPr>
            <w:tcW w:w="85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:rsidR="002E57F0" w:rsidRDefault="00FD4B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:rsidR="002E57F0" w:rsidRDefault="002E57F0">
      <w:pPr>
        <w:rPr>
          <w:rFonts w:ascii="Times New Roman" w:hAnsi="Times New Roman" w:cs="Times New Roman"/>
        </w:rPr>
      </w:pPr>
    </w:p>
    <w:p w:rsidR="002E57F0" w:rsidRDefault="00FD4B07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O processo, aberto no CAU/GO em 28/04/2022, versa sobre solicitação de cadastro de Pós-Graduação pelo </w:t>
      </w:r>
      <w:r>
        <w:rPr>
          <w:rFonts w:ascii="Times New Roman" w:hAnsi="Times New Roman" w:cs="Times New Roman"/>
          <w:sz w:val="22"/>
          <w:szCs w:val="22"/>
        </w:rPr>
        <w:t>profissional RONALDO DOS SANTOS FILHO.</w:t>
      </w:r>
      <w:r>
        <w:rPr>
          <w:rFonts w:ascii="Times New Roman" w:hAnsi="Times New Roman" w:cs="Times New Roman"/>
          <w:sz w:val="22"/>
          <w:szCs w:val="22"/>
        </w:rPr>
        <w:tab/>
      </w:r>
    </w:p>
    <w:p w:rsidR="002E57F0" w:rsidRDefault="00FD4B0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Área Técnica realizou a verificação da graduação do interessado junto à Instituição de Ensino Superior, juntou as informações em acordo com a Resolução nº 162/2018 e encaminhou o processo para análise e homologação</w:t>
      </w:r>
      <w:r>
        <w:rPr>
          <w:rFonts w:ascii="Times New Roman" w:hAnsi="Times New Roman" w:cs="Times New Roman"/>
          <w:sz w:val="22"/>
          <w:szCs w:val="22"/>
        </w:rPr>
        <w:t xml:space="preserve"> da Comissão.</w:t>
      </w:r>
    </w:p>
    <w:p w:rsidR="002E57F0" w:rsidRDefault="00FD4B07">
      <w:pPr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b/>
          <w:sz w:val="22"/>
          <w:szCs w:val="22"/>
        </w:rPr>
        <w:t>É o relatório. Passo ao voto.</w:t>
      </w:r>
    </w:p>
    <w:p w:rsidR="002E57F0" w:rsidRDefault="00FD4B07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>Após análise do processo e com base na Resolução nº 162, DE 24 DE MAIO DE 2018</w:t>
      </w:r>
    </w:p>
    <w:p w:rsidR="002E57F0" w:rsidRDefault="00FD4B07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Que dispõe sobre o registro do título complementar e o exercício das atividades do arquiteto e urbanista com especialização em Enge</w:t>
      </w:r>
      <w:r>
        <w:rPr>
          <w:rFonts w:ascii="Times New Roman" w:hAnsi="Times New Roman" w:cs="Times New Roman"/>
          <w:sz w:val="22"/>
          <w:szCs w:val="22"/>
        </w:rPr>
        <w:t>nharia de Segurança do Trabalho e dá outras providências.</w:t>
      </w:r>
    </w:p>
    <w:p w:rsidR="002E57F0" w:rsidRDefault="00FD4B07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>Considerando a Deliberação Plenária DPOBR nº 00101-05/2020 em que o CAU/BR aprovou orientações e procedimentos para o registro do título de especialização em Engenharia de Segurança do Trabalho;</w:t>
      </w:r>
      <w:r>
        <w:rPr>
          <w:rFonts w:ascii="Times New Roman" w:hAnsi="Times New Roman" w:cs="Times New Roman"/>
          <w:sz w:val="22"/>
          <w:szCs w:val="22"/>
        </w:rPr>
        <w:tab/>
      </w:r>
    </w:p>
    <w:p w:rsidR="002E57F0" w:rsidRDefault="00FD4B0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</w:t>
      </w:r>
      <w:r>
        <w:rPr>
          <w:rFonts w:ascii="Times New Roman" w:hAnsi="Times New Roman" w:cs="Times New Roman"/>
          <w:sz w:val="22"/>
          <w:szCs w:val="22"/>
        </w:rPr>
        <w:t>onsiderando que a interessado apresentou a documentação exigida nas citadas normativas;</w:t>
      </w:r>
    </w:p>
    <w:p w:rsidR="002E57F0" w:rsidRDefault="00FD4B07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 xml:space="preserve">Considerando que as informações constantes na documentação apresentada pelo profissional confirmam a graduação no curso de Pós-Graduação em Instituições de </w:t>
      </w:r>
      <w:r>
        <w:rPr>
          <w:rFonts w:ascii="Times New Roman" w:hAnsi="Times New Roman" w:cs="Times New Roman"/>
          <w:sz w:val="22"/>
          <w:szCs w:val="22"/>
        </w:rPr>
        <w:t>Ensino reconhecida pelo MEC;</w:t>
      </w:r>
    </w:p>
    <w:p w:rsidR="002E57F0" w:rsidRDefault="00FD4B07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>Considerando que a verificação do diploma e certificados junto às Instituições de Ensino foi realizada;</w:t>
      </w:r>
    </w:p>
    <w:p w:rsidR="002E57F0" w:rsidRDefault="00FD4B07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>VOTO pela homologação dos pedidos de cadastro de Pós-Graduação em Engenharia e Segurança do Trabalho do interessado.</w:t>
      </w:r>
    </w:p>
    <w:p w:rsidR="002E57F0" w:rsidRDefault="002E57F0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2E57F0" w:rsidRDefault="002E57F0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2E57F0" w:rsidRDefault="002E57F0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2E57F0" w:rsidRDefault="002E57F0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2E57F0" w:rsidRDefault="002E57F0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2E57F0" w:rsidRDefault="00FD4B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Gabriel de Castro Xavier</w:t>
      </w:r>
    </w:p>
    <w:p w:rsidR="002E57F0" w:rsidRDefault="00FD4B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CONSELHEIRO RELATOR</w:t>
      </w:r>
    </w:p>
    <w:p w:rsidR="002E57F0" w:rsidRDefault="00FD4B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Comissão de Ensino, Exercício e Formação Profissional</w:t>
      </w:r>
    </w:p>
    <w:p w:rsidR="002E57F0" w:rsidRDefault="002E57F0">
      <w:pPr>
        <w:ind w:firstLine="720"/>
        <w:jc w:val="both"/>
        <w:rPr>
          <w:rFonts w:hint="eastAsia"/>
          <w:sz w:val="22"/>
          <w:szCs w:val="22"/>
        </w:rPr>
      </w:pPr>
    </w:p>
    <w:p w:rsidR="002E57F0" w:rsidRDefault="00FD4B07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2"/>
          <w:szCs w:val="22"/>
        </w:rPr>
        <w:t>Considerando a implantação de reuniões deliberativas virtuais, atesto a veracidade e a autenticidade das informações prestadas (art. 7, parágrafo único, da</w:t>
      </w:r>
      <w:r>
        <w:rPr>
          <w:rFonts w:ascii="Times New Roman" w:hAnsi="Times New Roman" w:cs="Times New Roman"/>
          <w:sz w:val="22"/>
          <w:szCs w:val="22"/>
        </w:rPr>
        <w:t xml:space="preserve"> Deliberação Plenária Ad Referendum n. 07/2020-CAU/BR).</w:t>
      </w:r>
    </w:p>
    <w:p w:rsidR="002E57F0" w:rsidRDefault="002E57F0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2E57F0" w:rsidRDefault="002E57F0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2E57F0" w:rsidRDefault="00FD4B0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/>
          <w:b/>
          <w:bCs/>
          <w:sz w:val="22"/>
          <w:szCs w:val="22"/>
        </w:rPr>
        <w:t>Guilherme Vieira Cipriano</w:t>
      </w:r>
    </w:p>
    <w:p w:rsidR="002E57F0" w:rsidRDefault="00FD4B0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2"/>
          <w:szCs w:val="22"/>
        </w:rPr>
        <w:t>Assessor Jurídico e de Comissões</w:t>
      </w:r>
      <w:r>
        <w:br w:type="page"/>
      </w:r>
    </w:p>
    <w:tbl>
      <w:tblPr>
        <w:tblW w:w="8505" w:type="dxa"/>
        <w:tblLayout w:type="fixed"/>
        <w:tblLook w:val="04A0" w:firstRow="1" w:lastRow="0" w:firstColumn="1" w:lastColumn="0" w:noHBand="0" w:noVBand="1"/>
      </w:tblPr>
      <w:tblGrid>
        <w:gridCol w:w="1937"/>
        <w:gridCol w:w="6568"/>
      </w:tblGrid>
      <w:tr w:rsidR="002E57F0">
        <w:tc>
          <w:tcPr>
            <w:tcW w:w="1937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</w:tcPr>
          <w:p w:rsidR="002E57F0" w:rsidRDefault="00FD4B07">
            <w:pPr>
              <w:pageBreakBefore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</w:tcPr>
          <w:p w:rsidR="002E57F0" w:rsidRDefault="00FD4B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1521705/2022</w:t>
            </w:r>
          </w:p>
        </w:tc>
      </w:tr>
      <w:tr w:rsidR="002E57F0">
        <w:tc>
          <w:tcPr>
            <w:tcW w:w="19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</w:tcPr>
          <w:p w:rsidR="002E57F0" w:rsidRDefault="00FD4B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E57F0" w:rsidRDefault="00FD4B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RONALDO DOS SANTOS FILHO</w:t>
            </w:r>
          </w:p>
        </w:tc>
      </w:tr>
      <w:tr w:rsidR="002E57F0">
        <w:tc>
          <w:tcPr>
            <w:tcW w:w="19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</w:tcPr>
          <w:p w:rsidR="002E57F0" w:rsidRDefault="00FD4B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E57F0" w:rsidRDefault="00FD4B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2E57F0">
        <w:tc>
          <w:tcPr>
            <w:tcW w:w="1937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EEECE1"/>
          </w:tcPr>
          <w:p w:rsidR="002E57F0" w:rsidRDefault="00FD4B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 w:rsidR="002E57F0" w:rsidRDefault="00FD4B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08 DE JULHO DE 2022</w:t>
            </w:r>
          </w:p>
        </w:tc>
      </w:tr>
    </w:tbl>
    <w:p w:rsidR="002E57F0" w:rsidRDefault="002E57F0">
      <w:pPr>
        <w:rPr>
          <w:rFonts w:ascii="Times New Roman" w:hAnsi="Times New Roman" w:cs="Times New Roman"/>
        </w:rPr>
      </w:pPr>
    </w:p>
    <w:tbl>
      <w:tblPr>
        <w:tblW w:w="8505" w:type="dxa"/>
        <w:tblLayout w:type="fixed"/>
        <w:tblLook w:val="04A0" w:firstRow="1" w:lastRow="0" w:firstColumn="1" w:lastColumn="0" w:noHBand="0" w:noVBand="1"/>
      </w:tblPr>
      <w:tblGrid>
        <w:gridCol w:w="8505"/>
      </w:tblGrid>
      <w:tr w:rsidR="002E57F0">
        <w:tc>
          <w:tcPr>
            <w:tcW w:w="85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:rsidR="002E57F0" w:rsidRDefault="00FD4B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:rsidR="002E57F0" w:rsidRDefault="002E57F0">
      <w:pPr>
        <w:rPr>
          <w:rFonts w:ascii="Times New Roman" w:hAnsi="Times New Roman" w:cs="Times New Roman"/>
        </w:rPr>
      </w:pPr>
    </w:p>
    <w:p w:rsidR="002E57F0" w:rsidRDefault="00FD4B07">
      <w:pPr>
        <w:pStyle w:val="NormalWeb"/>
        <w:spacing w:before="0" w:after="0"/>
      </w:pPr>
      <w:r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:rsidR="002E57F0" w:rsidRDefault="002E57F0">
      <w:pPr>
        <w:pStyle w:val="NormalWeb"/>
        <w:spacing w:before="0" w:after="0"/>
      </w:pPr>
    </w:p>
    <w:p w:rsidR="002E57F0" w:rsidRDefault="002E57F0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44"/>
        <w:gridCol w:w="2194"/>
        <w:gridCol w:w="2302"/>
      </w:tblGrid>
      <w:tr w:rsidR="002E57F0">
        <w:tc>
          <w:tcPr>
            <w:tcW w:w="4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E57F0" w:rsidRDefault="00FD4B07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Cons</w:t>
            </w:r>
            <w:r>
              <w:rPr>
                <w:rFonts w:ascii="Times New Roman" w:hAnsi="Times New Roman" w:cs="Times New Roman"/>
                <w:b/>
                <w:bCs/>
              </w:rPr>
              <w:t>elheiro Titular / Suplente</w:t>
            </w:r>
          </w:p>
        </w:tc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E57F0" w:rsidRDefault="00FD4B07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Assinatura</w:t>
            </w:r>
          </w:p>
        </w:tc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E57F0" w:rsidRDefault="00FD4B07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Voto (favorável / contra / abstenção)</w:t>
            </w:r>
          </w:p>
        </w:tc>
      </w:tr>
      <w:tr w:rsidR="002E57F0">
        <w:tc>
          <w:tcPr>
            <w:tcW w:w="42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E57F0" w:rsidRDefault="00FD4B07">
            <w:pPr>
              <w:outlineLvl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Andrey Amador Machado</w:t>
            </w:r>
          </w:p>
          <w:p w:rsidR="002E57F0" w:rsidRDefault="00FD4B07">
            <w:pPr>
              <w:pStyle w:val="Contedodatabel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(coordenador)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E57F0" w:rsidRDefault="00FD4B07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E57F0" w:rsidRDefault="00FD4B07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bookmarkStart w:id="0" w:name="_Hlk66454720"/>
            <w:r>
              <w:rPr>
                <w:rFonts w:ascii="Times New Roman" w:hAnsi="Times New Roman" w:cs="Times New Roman"/>
              </w:rPr>
              <w:t>Favorável</w:t>
            </w:r>
            <w:bookmarkEnd w:id="0"/>
          </w:p>
        </w:tc>
      </w:tr>
      <w:tr w:rsidR="002E57F0">
        <w:tc>
          <w:tcPr>
            <w:tcW w:w="42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E57F0" w:rsidRDefault="00FD4B07">
            <w:pPr>
              <w:pStyle w:val="Contedodatabela"/>
              <w:rPr>
                <w:rFonts w:ascii="Times New Roman" w:hAnsi="Times New Roman" w:cs="Times New Roman"/>
              </w:rPr>
            </w:pPr>
            <w:bookmarkStart w:id="1" w:name="_Hlk66454745"/>
            <w:r>
              <w:rPr>
                <w:rFonts w:ascii="Times New Roman" w:hAnsi="Times New Roman" w:cs="Times New Roman"/>
              </w:rPr>
              <w:t>C</w:t>
            </w:r>
            <w:bookmarkEnd w:id="1"/>
            <w:r>
              <w:rPr>
                <w:rFonts w:ascii="Times New Roman" w:hAnsi="Times New Roman" w:cs="Times New Roman"/>
              </w:rPr>
              <w:t>amila Dias e Santos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suplente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E57F0" w:rsidRDefault="00FD4B07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E57F0" w:rsidRDefault="00FD4B07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Favorável</w:t>
            </w:r>
          </w:p>
        </w:tc>
      </w:tr>
      <w:tr w:rsidR="002E57F0">
        <w:tc>
          <w:tcPr>
            <w:tcW w:w="42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E57F0" w:rsidRDefault="00FD4B07">
            <w:pPr>
              <w:pStyle w:val="Contedodatabel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Juliana Guimarães de Medeiros (titular)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E57F0" w:rsidRDefault="00FD4B07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E57F0" w:rsidRDefault="00FD4B07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Favorável</w:t>
            </w:r>
          </w:p>
        </w:tc>
      </w:tr>
      <w:tr w:rsidR="002E57F0">
        <w:tc>
          <w:tcPr>
            <w:tcW w:w="42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E57F0" w:rsidRDefault="00FD4B07">
            <w:pPr>
              <w:pStyle w:val="Contedodatabel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Gabriel de Castro Xavier </w:t>
            </w:r>
            <w:r>
              <w:rPr>
                <w:rFonts w:ascii="Times New Roman" w:hAnsi="Times New Roman" w:cs="Times New Roman"/>
              </w:rPr>
              <w:t>(suplente)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E57F0" w:rsidRDefault="00FD4B07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E57F0" w:rsidRDefault="00FD4B07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Favorável</w:t>
            </w:r>
          </w:p>
        </w:tc>
      </w:tr>
    </w:tbl>
    <w:p w:rsidR="002E57F0" w:rsidRDefault="002E57F0">
      <w:pPr>
        <w:pStyle w:val="NormalWeb"/>
        <w:spacing w:before="0" w:after="0"/>
      </w:pPr>
    </w:p>
    <w:p w:rsidR="002E57F0" w:rsidRDefault="002E57F0">
      <w:pPr>
        <w:pStyle w:val="NormalWeb"/>
        <w:spacing w:before="0" w:after="0"/>
      </w:pPr>
    </w:p>
    <w:p w:rsidR="002E57F0" w:rsidRDefault="002E57F0">
      <w:pPr>
        <w:pStyle w:val="NormalWeb"/>
        <w:spacing w:before="0" w:after="0"/>
      </w:pPr>
    </w:p>
    <w:p w:rsidR="002E57F0" w:rsidRDefault="002E57F0">
      <w:pPr>
        <w:pStyle w:val="NormalWeb"/>
        <w:spacing w:before="0" w:after="0"/>
      </w:pPr>
    </w:p>
    <w:p w:rsidR="002E57F0" w:rsidRDefault="002E57F0">
      <w:pPr>
        <w:pStyle w:val="NormalWeb"/>
        <w:spacing w:before="0" w:after="0"/>
      </w:pPr>
    </w:p>
    <w:p w:rsidR="002E57F0" w:rsidRDefault="002E57F0">
      <w:pPr>
        <w:pStyle w:val="NormalWeb"/>
        <w:spacing w:before="0" w:after="0"/>
      </w:pPr>
    </w:p>
    <w:p w:rsidR="002E57F0" w:rsidRDefault="00FD4B07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2"/>
          <w:szCs w:val="22"/>
        </w:rPr>
        <w:t>Considerando a implantação de reuniões deliberativas virtuais, atesto a veracidade e a autenticidade das informações prestadas (art. 7, parágrafo único, da Deliberação Plenária Ad Referendum n. 07/2020-CAU/BR).</w:t>
      </w:r>
    </w:p>
    <w:p w:rsidR="002E57F0" w:rsidRDefault="002E57F0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2E57F0" w:rsidRDefault="002E57F0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2E57F0" w:rsidRDefault="00FD4B0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/>
          <w:b/>
          <w:bCs/>
          <w:sz w:val="22"/>
          <w:szCs w:val="22"/>
        </w:rPr>
        <w:t>Guilherme Vieira Cipriano</w:t>
      </w:r>
    </w:p>
    <w:p w:rsidR="002E57F0" w:rsidRDefault="00FD4B0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2"/>
          <w:szCs w:val="22"/>
        </w:rPr>
        <w:t>Assessor Jurídico e de Comissões</w:t>
      </w:r>
    </w:p>
    <w:p w:rsidR="002E57F0" w:rsidRDefault="002E57F0">
      <w:pPr>
        <w:pStyle w:val="NormalWeb"/>
        <w:spacing w:before="0" w:after="0"/>
      </w:pPr>
    </w:p>
    <w:p w:rsidR="002E57F0" w:rsidRDefault="002E57F0">
      <w:pPr>
        <w:pStyle w:val="NormalWeb"/>
        <w:spacing w:before="0" w:after="0"/>
      </w:pPr>
    </w:p>
    <w:p w:rsidR="002E57F0" w:rsidRDefault="002E57F0">
      <w:pPr>
        <w:pStyle w:val="NormalWeb"/>
        <w:spacing w:before="0" w:after="0"/>
      </w:pPr>
    </w:p>
    <w:p w:rsidR="002E57F0" w:rsidRDefault="002E57F0">
      <w:pPr>
        <w:pStyle w:val="NormalWeb"/>
        <w:spacing w:before="0" w:after="0"/>
      </w:pPr>
    </w:p>
    <w:p w:rsidR="002E57F0" w:rsidRDefault="002E57F0">
      <w:pPr>
        <w:pStyle w:val="NormalWeb"/>
        <w:spacing w:before="0" w:after="0"/>
      </w:pPr>
    </w:p>
    <w:p w:rsidR="002E57F0" w:rsidRDefault="002E57F0">
      <w:pPr>
        <w:pStyle w:val="NormalWeb"/>
        <w:spacing w:before="0" w:after="0"/>
      </w:pPr>
    </w:p>
    <w:p w:rsidR="002E57F0" w:rsidRDefault="002E57F0">
      <w:pPr>
        <w:pStyle w:val="NormalWeb"/>
        <w:spacing w:before="0" w:after="0"/>
      </w:pPr>
    </w:p>
    <w:p w:rsidR="00FD4B07" w:rsidRDefault="00FD4B07">
      <w:pPr>
        <w:pStyle w:val="NormalWeb"/>
        <w:spacing w:before="0" w:after="0"/>
      </w:pPr>
    </w:p>
    <w:p w:rsidR="002E57F0" w:rsidRDefault="002E57F0">
      <w:pPr>
        <w:pStyle w:val="NormalWeb"/>
        <w:spacing w:before="0" w:after="0"/>
      </w:pPr>
    </w:p>
    <w:p w:rsidR="002E57F0" w:rsidRDefault="002E57F0">
      <w:pPr>
        <w:pStyle w:val="NormalWeb"/>
        <w:spacing w:before="0" w:after="0"/>
      </w:pPr>
    </w:p>
    <w:p w:rsidR="002E57F0" w:rsidRDefault="002E57F0">
      <w:pPr>
        <w:pStyle w:val="NormalWeb"/>
        <w:spacing w:before="0" w:after="0"/>
      </w:pPr>
    </w:p>
    <w:p w:rsidR="002E57F0" w:rsidRDefault="002E57F0">
      <w:pPr>
        <w:pStyle w:val="NormalWeb"/>
        <w:spacing w:before="0" w:after="0"/>
      </w:pPr>
    </w:p>
    <w:tbl>
      <w:tblPr>
        <w:tblW w:w="8505" w:type="dxa"/>
        <w:tblLayout w:type="fixed"/>
        <w:tblLook w:val="04A0" w:firstRow="1" w:lastRow="0" w:firstColumn="1" w:lastColumn="0" w:noHBand="0" w:noVBand="1"/>
      </w:tblPr>
      <w:tblGrid>
        <w:gridCol w:w="1937"/>
        <w:gridCol w:w="6568"/>
      </w:tblGrid>
      <w:tr w:rsidR="002E57F0">
        <w:tc>
          <w:tcPr>
            <w:tcW w:w="1937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</w:tcPr>
          <w:p w:rsidR="002E57F0" w:rsidRDefault="00FD4B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</w:tcPr>
          <w:p w:rsidR="002E57F0" w:rsidRDefault="00FD4B07">
            <w:pPr>
              <w:rPr>
                <w:rFonts w:ascii="Times New Roman" w:hAnsi="Times New Roman" w:cs="Times New Roman"/>
                <w:b/>
              </w:rPr>
            </w:pPr>
            <w:bookmarkStart w:id="2" w:name="_Hlk107994383"/>
            <w:r>
              <w:rPr>
                <w:rFonts w:ascii="Times New Roman" w:hAnsi="Times New Roman" w:cs="Times New Roman"/>
                <w:b/>
              </w:rPr>
              <w:t>1521705</w:t>
            </w:r>
            <w:bookmarkEnd w:id="2"/>
            <w:r>
              <w:rPr>
                <w:rFonts w:ascii="Times New Roman" w:hAnsi="Times New Roman" w:cs="Times New Roman"/>
                <w:b/>
              </w:rPr>
              <w:t>/2022</w:t>
            </w:r>
          </w:p>
        </w:tc>
      </w:tr>
      <w:tr w:rsidR="002E57F0">
        <w:tc>
          <w:tcPr>
            <w:tcW w:w="19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</w:tcPr>
          <w:p w:rsidR="002E57F0" w:rsidRDefault="00FD4B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E57F0" w:rsidRDefault="00FD4B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RONALDO DOS SANTOS FILHO</w:t>
            </w:r>
          </w:p>
        </w:tc>
      </w:tr>
      <w:tr w:rsidR="002E57F0">
        <w:tc>
          <w:tcPr>
            <w:tcW w:w="19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</w:tcPr>
          <w:p w:rsidR="002E57F0" w:rsidRDefault="00FD4B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E57F0" w:rsidRDefault="00FD4B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2E57F0">
        <w:tc>
          <w:tcPr>
            <w:tcW w:w="8504" w:type="dxa"/>
            <w:gridSpan w:val="2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:rsidR="002E57F0" w:rsidRDefault="00FD4B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DELIBERAÇÃO N.º 47/2022-CEEFP/GO</w:t>
            </w:r>
          </w:p>
        </w:tc>
      </w:tr>
    </w:tbl>
    <w:p w:rsidR="002E57F0" w:rsidRDefault="002E57F0">
      <w:pPr>
        <w:rPr>
          <w:rFonts w:ascii="Times New Roman" w:hAnsi="Times New Roman" w:cs="Times New Roman"/>
          <w:sz w:val="26"/>
          <w:szCs w:val="26"/>
        </w:rPr>
      </w:pPr>
    </w:p>
    <w:p w:rsidR="002E57F0" w:rsidRDefault="002E57F0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2E57F0" w:rsidRDefault="00FD4B07">
      <w:pPr>
        <w:spacing w:after="120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COMISSÃO DE ENSINO, EXERCÍCIO E FORMAÇÃO PROFISSIONAL - CEEFP-CAU/GO, reunida ordinariamente em Goiânia/GO, na sede do CAU/GO, no dia 08/07/22, apreciou o processo nº 1521705/2022, que versa sobre solicitação de cadastro de Pós-Graduação no registro prof</w:t>
      </w:r>
      <w:r>
        <w:rPr>
          <w:rFonts w:ascii="Times New Roman" w:hAnsi="Times New Roman" w:cs="Times New Roman"/>
        </w:rPr>
        <w:t xml:space="preserve">issional; </w:t>
      </w:r>
    </w:p>
    <w:p w:rsidR="002E57F0" w:rsidRDefault="00FD4B0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 xml:space="preserve">Considerando que o interessado apresentou a documentação exigida </w:t>
      </w:r>
      <w:r>
        <w:rPr>
          <w:rFonts w:ascii="Times New Roman" w:hAnsi="Times New Roman" w:cs="Times New Roman"/>
          <w:sz w:val="22"/>
          <w:szCs w:val="22"/>
        </w:rPr>
        <w:t>em acordo com a Resolução nº 162, DE 24 DE MAIO DE 2018;</w:t>
      </w:r>
    </w:p>
    <w:p w:rsidR="002E57F0" w:rsidRDefault="00FD4B0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Considerando a Deliberação Plenária DPOBR nº 00101-05/2020 em que o CAU/BR aprovou orientações e procedimentos para o </w:t>
      </w:r>
      <w:r>
        <w:rPr>
          <w:rFonts w:ascii="Times New Roman" w:hAnsi="Times New Roman" w:cs="Times New Roman"/>
          <w:sz w:val="22"/>
          <w:szCs w:val="22"/>
        </w:rPr>
        <w:t>registro do título de especialização em Engenharia de Segurança do Trabalho;</w:t>
      </w:r>
    </w:p>
    <w:p w:rsidR="002E57F0" w:rsidRDefault="00FD4B0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Considerando que as informações constantes na documentação apresentada pelo profissional confirmam a graduação no curso de Pós-Graduação Instituições de Ensino reconhecida pelo ME</w:t>
      </w:r>
      <w:r>
        <w:rPr>
          <w:rFonts w:ascii="Times New Roman" w:hAnsi="Times New Roman" w:cs="Times New Roman"/>
          <w:sz w:val="22"/>
          <w:szCs w:val="22"/>
        </w:rPr>
        <w:t>C;</w:t>
      </w:r>
    </w:p>
    <w:p w:rsidR="002E57F0" w:rsidRDefault="00FD4B07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>Considerando que a verificação do diploma e certificados junto às Instituições de Ensino foi realizada;</w:t>
      </w:r>
    </w:p>
    <w:p w:rsidR="002E57F0" w:rsidRDefault="002E57F0">
      <w:pPr>
        <w:spacing w:after="120"/>
        <w:rPr>
          <w:rFonts w:ascii="Times New Roman" w:hAnsi="Times New Roman" w:cs="Times New Roman"/>
        </w:rPr>
      </w:pPr>
    </w:p>
    <w:p w:rsidR="002E57F0" w:rsidRDefault="00FD4B0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DELIBEROU:</w:t>
      </w:r>
    </w:p>
    <w:p w:rsidR="002E57F0" w:rsidRDefault="002E57F0">
      <w:pPr>
        <w:rPr>
          <w:rFonts w:ascii="Times New Roman" w:hAnsi="Times New Roman" w:cs="Times New Roman"/>
          <w:b/>
        </w:rPr>
      </w:pPr>
    </w:p>
    <w:p w:rsidR="002E57F0" w:rsidRDefault="00FD4B07">
      <w:pPr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>
        <w:rPr>
          <w:rFonts w:ascii="Times New Roman" w:hAnsi="Times New Roman" w:cs="Times New Roman"/>
        </w:rPr>
        <w:t xml:space="preserve">1 – </w:t>
      </w:r>
      <w:proofErr w:type="gramStart"/>
      <w:r>
        <w:rPr>
          <w:rFonts w:ascii="Times New Roman" w:hAnsi="Times New Roman" w:cs="Times New Roman"/>
        </w:rPr>
        <w:t>pela</w:t>
      </w:r>
      <w:proofErr w:type="gramEnd"/>
      <w:r>
        <w:rPr>
          <w:rFonts w:ascii="Times New Roman" w:hAnsi="Times New Roman" w:cs="Times New Roman"/>
        </w:rPr>
        <w:t xml:space="preserve"> homologação do pedido de cadastro de Pós-Graduação no registro profissional do </w:t>
      </w:r>
      <w:proofErr w:type="spellStart"/>
      <w:r>
        <w:rPr>
          <w:rFonts w:ascii="Times New Roman" w:hAnsi="Times New Roman" w:cs="Times New Roman"/>
        </w:rPr>
        <w:t>Arqt</w:t>
      </w:r>
      <w:proofErr w:type="spellEnd"/>
      <w:r>
        <w:rPr>
          <w:rFonts w:ascii="Times New Roman" w:hAnsi="Times New Roman" w:cs="Times New Roman"/>
        </w:rPr>
        <w:t>. RONALDO DOS SANTOS FILHO.</w:t>
      </w:r>
    </w:p>
    <w:p w:rsidR="002E57F0" w:rsidRDefault="002E57F0">
      <w:pPr>
        <w:spacing w:after="120"/>
        <w:jc w:val="both"/>
        <w:rPr>
          <w:rFonts w:ascii="Times New Roman" w:hAnsi="Times New Roman" w:cs="Times New Roman"/>
        </w:rPr>
      </w:pPr>
    </w:p>
    <w:p w:rsidR="002E57F0" w:rsidRDefault="00FD4B07">
      <w:pPr>
        <w:spacing w:after="12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Goiânia, 08 de</w:t>
      </w:r>
      <w:r>
        <w:rPr>
          <w:rFonts w:ascii="Times New Roman" w:hAnsi="Times New Roman" w:cs="Times New Roman"/>
        </w:rPr>
        <w:t xml:space="preserve"> julho de 2022.</w:t>
      </w:r>
    </w:p>
    <w:p w:rsidR="002E57F0" w:rsidRDefault="00FD4B0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Andrey Amador Machado</w:t>
      </w:r>
    </w:p>
    <w:p w:rsidR="002E57F0" w:rsidRDefault="00FD4B0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Coordenador da Comissão de Exercício, Ensino e Formação Profissional</w:t>
      </w:r>
    </w:p>
    <w:p w:rsidR="002E57F0" w:rsidRDefault="002E57F0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:rsidR="002E57F0" w:rsidRDefault="00FD4B0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Camila Dias e Santos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2E57F0" w:rsidRDefault="00FD4B0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Membro</w:t>
      </w:r>
    </w:p>
    <w:p w:rsidR="002E57F0" w:rsidRDefault="002E57F0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:rsidR="002E57F0" w:rsidRDefault="00FD4B0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Juliana Guimarães de Medeiros</w:t>
      </w:r>
    </w:p>
    <w:p w:rsidR="002E57F0" w:rsidRDefault="00FD4B0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Membro </w:t>
      </w:r>
    </w:p>
    <w:p w:rsidR="002E57F0" w:rsidRDefault="002E57F0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:rsidR="002E57F0" w:rsidRDefault="00FD4B0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Gabriel de Castro Xavier</w:t>
      </w:r>
      <w:r>
        <w:rPr>
          <w:rFonts w:ascii="Times New Roman" w:hAnsi="Times New Roman" w:cs="Times New Roman"/>
          <w:sz w:val="22"/>
          <w:szCs w:val="22"/>
        </w:rPr>
        <w:tab/>
      </w:r>
    </w:p>
    <w:p w:rsidR="002E57F0" w:rsidRDefault="00FD4B0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3" w:name="_Hlk505768900"/>
      <w:r>
        <w:rPr>
          <w:rFonts w:ascii="Times New Roman" w:hAnsi="Times New Roman" w:cs="Times New Roman"/>
          <w:sz w:val="22"/>
          <w:szCs w:val="22"/>
        </w:rPr>
        <w:t xml:space="preserve">Membro </w:t>
      </w:r>
      <w:bookmarkEnd w:id="3"/>
    </w:p>
    <w:p w:rsidR="002E57F0" w:rsidRDefault="002E57F0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2E57F0" w:rsidRDefault="00FD4B0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Considerando a implantação de </w:t>
      </w:r>
      <w:r>
        <w:rPr>
          <w:rFonts w:ascii="Times New Roman" w:hAnsi="Times New Roman" w:cs="Times New Roman"/>
          <w:sz w:val="22"/>
          <w:szCs w:val="22"/>
        </w:rPr>
        <w:t>reuniões deliberativas virtuais, atesto a veracidade e a autenticidade das informações prestadas (art. 7, parágrafo único, da Deliberação Plenária Ad Referendum n. 07/2020-CAU/BR).</w:t>
      </w:r>
    </w:p>
    <w:p w:rsidR="00FD4B07" w:rsidRDefault="00FD4B07">
      <w:pPr>
        <w:ind w:firstLine="720"/>
        <w:jc w:val="both"/>
        <w:rPr>
          <w:rFonts w:ascii="Times New Roman" w:hAnsi="Times New Roman" w:cs="Times New Roman"/>
        </w:rPr>
      </w:pPr>
      <w:bookmarkStart w:id="4" w:name="_GoBack"/>
      <w:bookmarkEnd w:id="4"/>
    </w:p>
    <w:p w:rsidR="002E57F0" w:rsidRDefault="002E57F0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2E57F0" w:rsidRDefault="00FD4B0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/>
          <w:b/>
          <w:bCs/>
          <w:sz w:val="22"/>
          <w:szCs w:val="22"/>
        </w:rPr>
        <w:t>Guilherme Vieira Cipriano</w:t>
      </w:r>
    </w:p>
    <w:p w:rsidR="002E57F0" w:rsidRDefault="00FD4B0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2"/>
          <w:szCs w:val="22"/>
        </w:rPr>
        <w:t>Assessor Jurídico e de Comissões</w:t>
      </w:r>
    </w:p>
    <w:sectPr w:rsidR="002E57F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FD4B07">
      <w:pPr>
        <w:rPr>
          <w:rFonts w:hint="eastAsia"/>
        </w:rPr>
      </w:pPr>
      <w:r>
        <w:separator/>
      </w:r>
    </w:p>
  </w:endnote>
  <w:endnote w:type="continuationSeparator" w:id="0">
    <w:p w:rsidR="00000000" w:rsidRDefault="00FD4B0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crosoft YaHei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7F0" w:rsidRDefault="002E57F0">
    <w:pPr>
      <w:pStyle w:val="Rodap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7F0" w:rsidRDefault="00FD4B07">
    <w:pPr>
      <w:pStyle w:val="Rodap"/>
      <w:rPr>
        <w:rFonts w:hint="eastAsia"/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58240" behindDoc="1" locked="0" layoutInCell="0" allowOverlap="1">
          <wp:simplePos x="0" y="0"/>
          <wp:positionH relativeFrom="page">
            <wp:align>left</wp:align>
          </wp:positionH>
          <wp:positionV relativeFrom="margin">
            <wp:posOffset>8395335</wp:posOffset>
          </wp:positionV>
          <wp:extent cx="7547610" cy="899160"/>
          <wp:effectExtent l="0" t="0" r="0" b="0"/>
          <wp:wrapSquare wrapText="bothSides"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899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7F0" w:rsidRDefault="00FD4B07">
    <w:pPr>
      <w:pStyle w:val="Rodap"/>
      <w:rPr>
        <w:rFonts w:hint="eastAsia"/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59264" behindDoc="1" locked="0" layoutInCell="0" allowOverlap="1">
          <wp:simplePos x="0" y="0"/>
          <wp:positionH relativeFrom="page">
            <wp:align>left</wp:align>
          </wp:positionH>
          <wp:positionV relativeFrom="margin">
            <wp:posOffset>8395335</wp:posOffset>
          </wp:positionV>
          <wp:extent cx="7547610" cy="899160"/>
          <wp:effectExtent l="0" t="0" r="0" b="0"/>
          <wp:wrapSquare wrapText="bothSides"/>
          <wp:docPr id="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899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FD4B07">
      <w:pPr>
        <w:rPr>
          <w:rFonts w:hint="eastAsia"/>
        </w:rPr>
      </w:pPr>
      <w:r>
        <w:separator/>
      </w:r>
    </w:p>
  </w:footnote>
  <w:footnote w:type="continuationSeparator" w:id="0">
    <w:p w:rsidR="00000000" w:rsidRDefault="00FD4B0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7F0" w:rsidRDefault="002E57F0">
    <w:pPr>
      <w:pStyle w:val="Cabealho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7F0" w:rsidRDefault="002E57F0">
    <w:pPr>
      <w:pStyle w:val="Cabealho"/>
      <w:rPr>
        <w:rFonts w:hint="eastAsia"/>
        <w:lang w:eastAsia="pt-BR"/>
      </w:rPr>
    </w:pPr>
  </w:p>
  <w:p w:rsidR="002E57F0" w:rsidRDefault="002E57F0">
    <w:pPr>
      <w:pStyle w:val="Cabealho"/>
      <w:rPr>
        <w:rFonts w:hint="eastAsia"/>
        <w:lang w:eastAsia="pt-BR"/>
      </w:rPr>
    </w:pPr>
  </w:p>
  <w:p w:rsidR="002E57F0" w:rsidRDefault="00FD4B07">
    <w:pPr>
      <w:pStyle w:val="Cabealho"/>
      <w:rPr>
        <w:rFonts w:hint="eastAsia"/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56192" behindDoc="1" locked="0" layoutInCell="0" allowOverlap="1">
          <wp:simplePos x="0" y="0"/>
          <wp:positionH relativeFrom="margin">
            <wp:posOffset>-967105</wp:posOffset>
          </wp:positionH>
          <wp:positionV relativeFrom="margin">
            <wp:posOffset>-1430020</wp:posOffset>
          </wp:positionV>
          <wp:extent cx="7547610" cy="125158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251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7F0" w:rsidRDefault="002E57F0">
    <w:pPr>
      <w:pStyle w:val="Cabealho"/>
      <w:rPr>
        <w:rFonts w:hint="eastAsia"/>
        <w:lang w:eastAsia="pt-BR"/>
      </w:rPr>
    </w:pPr>
  </w:p>
  <w:p w:rsidR="002E57F0" w:rsidRDefault="002E57F0">
    <w:pPr>
      <w:pStyle w:val="Cabealho"/>
      <w:rPr>
        <w:rFonts w:hint="eastAsia"/>
        <w:lang w:eastAsia="pt-BR"/>
      </w:rPr>
    </w:pPr>
  </w:p>
  <w:p w:rsidR="002E57F0" w:rsidRDefault="00FD4B07">
    <w:pPr>
      <w:pStyle w:val="Cabealho"/>
      <w:rPr>
        <w:rFonts w:hint="eastAsia"/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57216" behindDoc="1" locked="0" layoutInCell="0" allowOverlap="1">
          <wp:simplePos x="0" y="0"/>
          <wp:positionH relativeFrom="margin">
            <wp:posOffset>-967105</wp:posOffset>
          </wp:positionH>
          <wp:positionV relativeFrom="margin">
            <wp:posOffset>-1430020</wp:posOffset>
          </wp:positionV>
          <wp:extent cx="7547610" cy="1251585"/>
          <wp:effectExtent l="0" t="0" r="0" b="0"/>
          <wp:wrapSquare wrapText="bothSides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251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7F0"/>
    <w:rsid w:val="002E57F0"/>
    <w:rsid w:val="00FD4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FB784"/>
  <w15:docId w15:val="{D55255D4-B1B8-4A6E-AF1E-D7C7791E3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cs="Arial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Fontepargpadro3">
    <w:name w:val="Fonte parág. padrão3"/>
    <w:qFormat/>
  </w:style>
  <w:style w:type="character" w:customStyle="1" w:styleId="Absatz-Standardschriftart">
    <w:name w:val="Absatz-Standardschriftart"/>
    <w:qFormat/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  <w:qFormat/>
  </w:style>
  <w:style w:type="character" w:customStyle="1" w:styleId="Fontepargpadro2">
    <w:name w:val="Fonte parág. padrão2"/>
    <w:qFormat/>
  </w:style>
  <w:style w:type="character" w:customStyle="1" w:styleId="WW-Absatz-Standardschriftart11">
    <w:name w:val="WW-Absatz-Standardschriftart11"/>
    <w:qFormat/>
  </w:style>
  <w:style w:type="character" w:customStyle="1" w:styleId="WW-Absatz-Standardschriftart111">
    <w:name w:val="WW-Absatz-Standardschriftart111"/>
    <w:qFormat/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11">
    <w:name w:val="WW-Absatz-Standardschriftart11111"/>
    <w:qFormat/>
  </w:style>
  <w:style w:type="character" w:customStyle="1" w:styleId="WW-Absatz-Standardschriftart111111">
    <w:name w:val="WW-Absatz-Standardschriftart111111"/>
    <w:qFormat/>
  </w:style>
  <w:style w:type="character" w:customStyle="1" w:styleId="WW-Absatz-Standardschriftart1111111">
    <w:name w:val="WW-Absatz-Standardschriftart1111111"/>
    <w:qFormat/>
  </w:style>
  <w:style w:type="character" w:customStyle="1" w:styleId="WW-Absatz-Standardschriftart11111111">
    <w:name w:val="WW-Absatz-Standardschriftart11111111"/>
    <w:qFormat/>
  </w:style>
  <w:style w:type="character" w:customStyle="1" w:styleId="WW-Absatz-Standardschriftart111111111">
    <w:name w:val="WW-Absatz-Standardschriftart111111111"/>
    <w:qFormat/>
  </w:style>
  <w:style w:type="character" w:customStyle="1" w:styleId="WW-Absatz-Standardschriftart1111111111">
    <w:name w:val="WW-Absatz-Standardschriftart1111111111"/>
    <w:qFormat/>
  </w:style>
  <w:style w:type="character" w:customStyle="1" w:styleId="WW-Absatz-Standardschriftart11111111111">
    <w:name w:val="WW-Absatz-Standardschriftart11111111111"/>
    <w:qFormat/>
  </w:style>
  <w:style w:type="character" w:customStyle="1" w:styleId="WW-Absatz-Standardschriftart111111111111">
    <w:name w:val="WW-Absatz-Standardschriftart111111111111"/>
    <w:qFormat/>
  </w:style>
  <w:style w:type="character" w:customStyle="1" w:styleId="WW-Absatz-Standardschriftart1111111111111">
    <w:name w:val="WW-Absatz-Standardschriftart1111111111111"/>
    <w:qFormat/>
  </w:style>
  <w:style w:type="character" w:customStyle="1" w:styleId="WW-Absatz-Standardschriftart11111111111111">
    <w:name w:val="WW-Absatz-Standardschriftart11111111111111"/>
    <w:qFormat/>
  </w:style>
  <w:style w:type="character" w:customStyle="1" w:styleId="WW-Absatz-Standardschriftart111111111111111">
    <w:name w:val="WW-Absatz-Standardschriftart111111111111111"/>
    <w:qFormat/>
  </w:style>
  <w:style w:type="character" w:customStyle="1" w:styleId="WW-Absatz-Standardschriftart1111111111111111">
    <w:name w:val="WW-Absatz-Standardschriftart1111111111111111"/>
    <w:qFormat/>
  </w:style>
  <w:style w:type="character" w:customStyle="1" w:styleId="WW-Absatz-Standardschriftart11111111111111111">
    <w:name w:val="WW-Absatz-Standardschriftart11111111111111111"/>
    <w:qFormat/>
  </w:style>
  <w:style w:type="character" w:customStyle="1" w:styleId="Fontepargpadro1">
    <w:name w:val="Fonte parág. padrão1"/>
    <w:qFormat/>
  </w:style>
  <w:style w:type="character" w:customStyle="1" w:styleId="CabealhoChar">
    <w:name w:val="Cabeçalho Char"/>
    <w:basedOn w:val="Fontepargpadro1"/>
    <w:qFormat/>
  </w:style>
  <w:style w:type="character" w:customStyle="1" w:styleId="RodapChar">
    <w:name w:val="Rodapé Char"/>
    <w:basedOn w:val="Fontepargpadro1"/>
    <w:qFormat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TextodebaloChar">
    <w:name w:val="Texto de balão Char"/>
    <w:qFormat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  <w:qFormat/>
  </w:style>
  <w:style w:type="character" w:customStyle="1" w:styleId="CitaoChar">
    <w:name w:val="Citação Char"/>
    <w:link w:val="Citao"/>
    <w:uiPriority w:val="29"/>
    <w:qFormat/>
    <w:rsid w:val="006C6B88"/>
    <w:rPr>
      <w:rFonts w:eastAsia="MS Mincho" w:cs="Cambria"/>
      <w:iCs/>
      <w:color w:val="000000"/>
      <w:szCs w:val="24"/>
      <w:lang w:eastAsia="zh-CN"/>
    </w:rPr>
  </w:style>
  <w:style w:type="character" w:styleId="Refdecomentrio">
    <w:name w:val="annotation reference"/>
    <w:uiPriority w:val="99"/>
    <w:semiHidden/>
    <w:unhideWhenUsed/>
    <w:qFormat/>
    <w:rsid w:val="00953679"/>
    <w:rPr>
      <w:sz w:val="16"/>
      <w:szCs w:val="16"/>
    </w:rPr>
  </w:style>
  <w:style w:type="character" w:customStyle="1" w:styleId="TextodecomentrioChar">
    <w:name w:val="Texto de comentário Char"/>
    <w:link w:val="Textodecomentrio"/>
    <w:uiPriority w:val="99"/>
    <w:semiHidden/>
    <w:qFormat/>
    <w:rsid w:val="00953679"/>
    <w:rPr>
      <w:rFonts w:ascii="Cambria" w:eastAsia="MS Mincho" w:hAnsi="Cambria" w:cs="Cambria"/>
      <w:lang w:eastAsia="zh-CN"/>
    </w:rPr>
  </w:style>
  <w:style w:type="character" w:customStyle="1" w:styleId="AssuntodocomentrioChar">
    <w:name w:val="Assunto do comentário Char"/>
    <w:link w:val="Assuntodocomentrio"/>
    <w:uiPriority w:val="99"/>
    <w:semiHidden/>
    <w:qFormat/>
    <w:rsid w:val="00953679"/>
    <w:rPr>
      <w:rFonts w:ascii="Cambria" w:eastAsia="MS Mincho" w:hAnsi="Cambria" w:cs="Cambria"/>
      <w:b/>
      <w:bCs/>
      <w:lang w:eastAsia="zh-CN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tulo3">
    <w:name w:val="Título3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">
    <w:name w:val="Título2"/>
    <w:basedOn w:val="Normal"/>
    <w:next w:val="Corpodetexto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qFormat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Citao">
    <w:name w:val="Quote"/>
    <w:basedOn w:val="Normal"/>
    <w:next w:val="Normal"/>
    <w:link w:val="CitaoChar"/>
    <w:uiPriority w:val="29"/>
    <w:qFormat/>
    <w:rsid w:val="006C6B88"/>
    <w:pPr>
      <w:ind w:left="2268"/>
      <w:jc w:val="both"/>
    </w:pPr>
    <w:rPr>
      <w:rFonts w:ascii="Times New Roman" w:hAnsi="Times New Roman"/>
      <w:iCs/>
      <w:color w:val="000000"/>
      <w:sz w:val="2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95367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953679"/>
    <w:rPr>
      <w:b/>
      <w:bCs/>
    </w:rPr>
  </w:style>
  <w:style w:type="table" w:styleId="Tabelacomgrade">
    <w:name w:val="Table Grid"/>
    <w:basedOn w:val="Tabelanormal"/>
    <w:uiPriority w:val="59"/>
    <w:rsid w:val="008025F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814</Words>
  <Characters>4399</Characters>
  <Application>Microsoft Office Word</Application>
  <DocSecurity>0</DocSecurity>
  <Lines>36</Lines>
  <Paragraphs>10</Paragraphs>
  <ScaleCrop>false</ScaleCrop>
  <Company/>
  <LinksUpToDate>false</LinksUpToDate>
  <CharactersWithSpaces>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subject/>
  <dc:creator>Paula Vianna</dc:creator>
  <dc:description/>
  <cp:lastModifiedBy>guilherme</cp:lastModifiedBy>
  <cp:revision>10</cp:revision>
  <cp:lastPrinted>2017-08-17T15:52:00Z</cp:lastPrinted>
  <dcterms:created xsi:type="dcterms:W3CDTF">2022-07-06T13:14:00Z</dcterms:created>
  <dcterms:modified xsi:type="dcterms:W3CDTF">2022-07-19T11:13:00Z</dcterms:modified>
  <dc:language>pt-BR</dc:language>
</cp:coreProperties>
</file>