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14602C">
        <w:tc>
          <w:tcPr>
            <w:tcW w:w="2093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7087" w:type="dxa"/>
          </w:tcPr>
          <w:p w14:paraId="23A4D011" w14:textId="185C226B" w:rsidR="00881D55" w:rsidRPr="00BC4E6E" w:rsidRDefault="00881D55" w:rsidP="007A159C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546586">
        <w:trPr>
          <w:trHeight w:val="844"/>
        </w:trPr>
        <w:tc>
          <w:tcPr>
            <w:tcW w:w="2093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7A159C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7087" w:type="dxa"/>
          </w:tcPr>
          <w:p w14:paraId="1758EC6D" w14:textId="50C23FDE" w:rsidR="00881D55" w:rsidRPr="00BC4E6E" w:rsidRDefault="00330670" w:rsidP="00273D93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6E1734">
              <w:rPr>
                <w:rStyle w:val="markedcontent"/>
                <w:rFonts w:ascii="Times New Roman" w:hAnsi="Times New Roman" w:cs="Times New Roman"/>
                <w:szCs w:val="30"/>
              </w:rPr>
              <w:t>Remuneração paga aos profissionais membros da</w:t>
            </w:r>
            <w:r>
              <w:rPr>
                <w:rStyle w:val="markedcontent"/>
                <w:rFonts w:ascii="Times New Roman" w:hAnsi="Times New Roman" w:cs="Times New Roman"/>
                <w:szCs w:val="30"/>
              </w:rPr>
              <w:t xml:space="preserve"> </w:t>
            </w:r>
            <w:r w:rsidRPr="006E1734">
              <w:rPr>
                <w:rStyle w:val="markedcontent"/>
                <w:rFonts w:ascii="Times New Roman" w:hAnsi="Times New Roman" w:cs="Times New Roman"/>
                <w:szCs w:val="30"/>
              </w:rPr>
              <w:t>Subcomissão Técnica de julgamento de propostas a serem apresentadas em licitação para contratação de serviços de publicidade</w:t>
            </w:r>
          </w:p>
        </w:tc>
      </w:tr>
    </w:tbl>
    <w:p w14:paraId="7D4273E6" w14:textId="77777777" w:rsid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7A159C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6503FE75" w:rsidR="00881D55" w:rsidRPr="00881D55" w:rsidRDefault="00881D55" w:rsidP="00330670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="00330670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>31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D84315">
              <w:rPr>
                <w:rFonts w:ascii="Times New Roman" w:eastAsia="Arial" w:hAnsi="Times New Roman" w:cs="Times New Roman"/>
                <w:b/>
                <w:sz w:val="22"/>
              </w:rPr>
              <w:t xml:space="preserve">MARÇO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7A159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7A15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3306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53F0E1" w14:textId="77777777" w:rsidR="00330670" w:rsidRPr="00542523" w:rsidRDefault="00330670" w:rsidP="00330670">
      <w:pPr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que se encontra em andamento processo licitatório para contratação de serviços de publicidade a serem prestados por intermédio das agências de propaganda e publicidade.</w:t>
      </w:r>
    </w:p>
    <w:p w14:paraId="024CE1E0" w14:textId="77777777" w:rsidR="00330670" w:rsidRPr="00542523" w:rsidRDefault="00330670" w:rsidP="00330670">
      <w:pPr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que tal serviço tem sua contratação regulada por Lei própria, a saber a Lei 12.232 de 29 de abril de 2010.</w:t>
      </w:r>
    </w:p>
    <w:p w14:paraId="5A8204D9" w14:textId="77777777" w:rsidR="00330670" w:rsidRPr="00542523" w:rsidRDefault="00330670" w:rsidP="00330670">
      <w:pPr>
        <w:rPr>
          <w:rStyle w:val="markedcontent"/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o exposto na Lei 12.232 que prevê a obrigatoriedade de formação de uma subcomissão técnica, formada por profissionais da área de publicidade e sem vínculo empregatício ou contratual, ainda que indireto, com o CAU/GO.</w:t>
      </w:r>
    </w:p>
    <w:p w14:paraId="6BA1AA3B" w14:textId="4900D4B2" w:rsidR="00546586" w:rsidRPr="00881D55" w:rsidRDefault="00330670" w:rsidP="003306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2523">
        <w:rPr>
          <w:rStyle w:val="markedcontent"/>
          <w:rFonts w:ascii="Times New Roman" w:hAnsi="Times New Roman" w:cs="Times New Roman"/>
          <w:b/>
        </w:rPr>
        <w:t>CONSIDERANDO</w:t>
      </w:r>
      <w:r w:rsidRPr="00542523">
        <w:rPr>
          <w:rStyle w:val="markedcontent"/>
          <w:rFonts w:ascii="Times New Roman" w:hAnsi="Times New Roman" w:cs="Times New Roman"/>
        </w:rPr>
        <w:t xml:space="preserve"> a necessidade de estabelecer condições para composição e funcionamento da Subcomissão Técnica.</w:t>
      </w:r>
    </w:p>
    <w:p w14:paraId="351CE9E9" w14:textId="77777777" w:rsidR="00601472" w:rsidRDefault="00601472" w:rsidP="007A159C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7A159C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2E5932C3" w14:textId="77777777" w:rsidR="00330670" w:rsidRDefault="00041E78" w:rsidP="00330670">
      <w:pPr>
        <w:spacing w:after="0"/>
        <w:jc w:val="both"/>
        <w:rPr>
          <w:rFonts w:ascii="Times New Roman" w:hAnsi="Times New Roman" w:cs="Times New Roman"/>
        </w:rPr>
      </w:pPr>
      <w:r w:rsidRPr="00041E78">
        <w:rPr>
          <w:rFonts w:ascii="Times New Roman" w:hAnsi="Times New Roman" w:cs="Times New Roman"/>
        </w:rPr>
        <w:t>1) Homologar a Deliberação CAF-CAU/GO nº 0</w:t>
      </w:r>
      <w:r w:rsidR="00330670">
        <w:rPr>
          <w:rFonts w:ascii="Times New Roman" w:hAnsi="Times New Roman" w:cs="Times New Roman"/>
        </w:rPr>
        <w:t>6</w:t>
      </w:r>
      <w:r w:rsidRPr="00041E78">
        <w:rPr>
          <w:rFonts w:ascii="Times New Roman" w:hAnsi="Times New Roman" w:cs="Times New Roman"/>
        </w:rPr>
        <w:t>/2022;</w:t>
      </w:r>
    </w:p>
    <w:p w14:paraId="11A6C7F1" w14:textId="67D3405E" w:rsidR="00330670" w:rsidRPr="00F65CA6" w:rsidRDefault="00041E78" w:rsidP="00330670">
      <w:pPr>
        <w:spacing w:after="0"/>
        <w:jc w:val="both"/>
        <w:rPr>
          <w:rStyle w:val="markedcontent"/>
          <w:rFonts w:ascii="Times New Roman" w:hAnsi="Times New Roman" w:cs="Times New Roman"/>
          <w:color w:val="auto"/>
        </w:rPr>
      </w:pPr>
      <w:proofErr w:type="gramStart"/>
      <w:r w:rsidRPr="00041E78">
        <w:rPr>
          <w:rFonts w:ascii="Times New Roman" w:hAnsi="Times New Roman" w:cs="Times New Roman"/>
        </w:rPr>
        <w:t>2</w:t>
      </w:r>
      <w:r w:rsidR="007A159C" w:rsidRPr="00041E78">
        <w:rPr>
          <w:rFonts w:ascii="Times New Roman" w:hAnsi="Times New Roman" w:cs="Times New Roman"/>
        </w:rPr>
        <w:t>)</w:t>
      </w:r>
      <w:r w:rsidR="00330670">
        <w:rPr>
          <w:rFonts w:ascii="Times New Roman" w:hAnsi="Times New Roman" w:cs="Times New Roman"/>
        </w:rPr>
        <w:t xml:space="preserve"> </w:t>
      </w:r>
      <w:r w:rsidR="00330670" w:rsidRPr="00F65CA6">
        <w:rPr>
          <w:rStyle w:val="markedcontent"/>
          <w:rFonts w:ascii="Times New Roman" w:hAnsi="Times New Roman" w:cs="Times New Roman"/>
          <w:color w:val="auto"/>
        </w:rPr>
        <w:t>Os</w:t>
      </w:r>
      <w:proofErr w:type="gramEnd"/>
      <w:r w:rsidR="00330670" w:rsidRPr="00F65CA6">
        <w:rPr>
          <w:rStyle w:val="markedcontent"/>
          <w:rFonts w:ascii="Times New Roman" w:hAnsi="Times New Roman" w:cs="Times New Roman"/>
          <w:color w:val="auto"/>
        </w:rPr>
        <w:t xml:space="preserve"> membros da Subcomissão Técnica </w:t>
      </w:r>
      <w:r w:rsidR="00330670" w:rsidRPr="00F65CA6">
        <w:rPr>
          <w:rStyle w:val="markedcontent"/>
          <w:rFonts w:ascii="Times New Roman" w:hAnsi="Times New Roman" w:cs="Times New Roman"/>
          <w:color w:val="auto"/>
          <w:szCs w:val="30"/>
        </w:rPr>
        <w:t>de julgamento de propostas a serem apresentadas em licitação para contratação de serviços de publicidade</w:t>
      </w:r>
      <w:r w:rsidR="00330670" w:rsidRPr="00F65CA6">
        <w:rPr>
          <w:rStyle w:val="markedcontent"/>
          <w:rFonts w:ascii="Times New Roman" w:hAnsi="Times New Roman" w:cs="Times New Roman"/>
          <w:color w:val="auto"/>
        </w:rPr>
        <w:t xml:space="preserve"> receberão, a título de remuneração pelos serviços prestados, o valor bruto de R</w:t>
      </w:r>
      <w:r w:rsidR="00330670" w:rsidRPr="00F65CA6">
        <w:rPr>
          <w:rStyle w:val="highlight"/>
          <w:rFonts w:ascii="Times New Roman" w:hAnsi="Times New Roman" w:cs="Times New Roman"/>
          <w:color w:val="auto"/>
        </w:rPr>
        <w:t xml:space="preserve">$ </w:t>
      </w:r>
      <w:r w:rsidR="00330670" w:rsidRPr="00F65CA6">
        <w:rPr>
          <w:rStyle w:val="markedcontent"/>
          <w:rFonts w:ascii="Times New Roman" w:hAnsi="Times New Roman" w:cs="Times New Roman"/>
          <w:color w:val="auto"/>
        </w:rPr>
        <w:t>239,00 (duzentos e trinta e nove reais) por sessão de julgamento. Sobre o valor mencionado incidirão os descontos legais.</w:t>
      </w:r>
    </w:p>
    <w:p w14:paraId="1C1B4C77" w14:textId="04D267E8" w:rsidR="00330670" w:rsidRPr="00274CBE" w:rsidRDefault="00330670" w:rsidP="00330670">
      <w:pPr>
        <w:spacing w:after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Style w:val="markedcontent"/>
          <w:rFonts w:ascii="Times New Roman" w:hAnsi="Times New Roman" w:cs="Times New Roman"/>
        </w:rPr>
        <w:t>3)</w:t>
      </w:r>
      <w:r w:rsidRPr="00BE1A11">
        <w:rPr>
          <w:rStyle w:val="markedcontent"/>
          <w:rFonts w:ascii="Times New Roman" w:hAnsi="Times New Roman" w:cs="Times New Roman"/>
        </w:rPr>
        <w:t xml:space="preserve"> Os</w:t>
      </w:r>
      <w:proofErr w:type="gramEnd"/>
      <w:r w:rsidRPr="00BE1A11">
        <w:rPr>
          <w:rStyle w:val="markedcontent"/>
          <w:rFonts w:ascii="Times New Roman" w:hAnsi="Times New Roman" w:cs="Times New Roman"/>
        </w:rPr>
        <w:t xml:space="preserve"> recursos para atender ao pagamento da remuneração serão programados em dotação orçamentária própria, no orçamento do CAU/GO para o exercício de 2022</w:t>
      </w:r>
      <w:r>
        <w:rPr>
          <w:rStyle w:val="markedcontent"/>
          <w:rFonts w:ascii="Times New Roman" w:hAnsi="Times New Roman" w:cs="Times New Roman"/>
        </w:rPr>
        <w:t>.</w:t>
      </w:r>
    </w:p>
    <w:p w14:paraId="18FAC58B" w14:textId="33092ADE" w:rsidR="00041E78" w:rsidRDefault="00041E78" w:rsidP="007A159C">
      <w:pPr>
        <w:spacing w:after="0"/>
        <w:jc w:val="both"/>
        <w:rPr>
          <w:rFonts w:ascii="Times New Roman" w:hAnsi="Times New Roman" w:cs="Times New Roman"/>
        </w:rPr>
      </w:pPr>
      <w:r w:rsidRPr="00274CBE">
        <w:rPr>
          <w:rFonts w:ascii="Times New Roman" w:hAnsi="Times New Roman"/>
          <w:sz w:val="22"/>
          <w:szCs w:val="22"/>
        </w:rPr>
        <w:t>.</w:t>
      </w:r>
    </w:p>
    <w:p w14:paraId="495EC6A5" w14:textId="77777777" w:rsidR="007A159C" w:rsidRDefault="007A159C" w:rsidP="007A159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4961D35" w14:textId="6AB1FDB4" w:rsidR="00F852F2" w:rsidRPr="00BC4E6E" w:rsidRDefault="00F852F2" w:rsidP="007A159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2048E6">
        <w:rPr>
          <w:rFonts w:ascii="Times New Roman" w:hAnsi="Times New Roman" w:cs="Times New Roman"/>
        </w:rPr>
        <w:t>31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2048E6">
        <w:rPr>
          <w:rFonts w:ascii="Times New Roman" w:hAnsi="Times New Roman" w:cs="Times New Roman"/>
        </w:rPr>
        <w:t xml:space="preserve">março </w:t>
      </w:r>
      <w:r w:rsidRPr="00BC4E6E">
        <w:rPr>
          <w:rFonts w:ascii="Times New Roman" w:hAnsi="Times New Roman" w:cs="Times New Roman"/>
        </w:rPr>
        <w:t>de 202</w:t>
      </w:r>
      <w:r w:rsidR="00A04538">
        <w:rPr>
          <w:rFonts w:ascii="Times New Roman" w:hAnsi="Times New Roman" w:cs="Times New Roman"/>
        </w:rPr>
        <w:t>2</w:t>
      </w:r>
      <w:r w:rsidRPr="00BC4E6E">
        <w:rPr>
          <w:rFonts w:ascii="Times New Roman" w:hAnsi="Times New Roman" w:cs="Times New Roman"/>
        </w:rPr>
        <w:t>.</w:t>
      </w:r>
    </w:p>
    <w:p w14:paraId="0EABE195" w14:textId="5290EE61" w:rsidR="007B4425" w:rsidRDefault="007B4425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7A15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69683AFC" w14:textId="2346F3F7" w:rsidR="00881D55" w:rsidRPr="006771AA" w:rsidRDefault="00BC4E6E" w:rsidP="007A159C">
      <w:pPr>
        <w:spacing w:after="0" w:line="240" w:lineRule="auto"/>
        <w:jc w:val="center"/>
        <w:rPr>
          <w:rFonts w:ascii="Times New Roman" w:hAnsi="Times New Roman" w:cs="Times New Roman"/>
          <w:b/>
          <w:color w:val="201F1E"/>
          <w:shd w:val="clear" w:color="auto" w:fill="FFFFFF"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20462B7A" w14:textId="7409FDFB" w:rsidR="00881D55" w:rsidRDefault="00881D55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 w:rsidRPr="00881D55">
        <w:rPr>
          <w:rFonts w:ascii="Times New Roman" w:hAnsi="Times New Roman" w:cs="Times New Roman"/>
          <w:color w:val="201F1E"/>
          <w:shd w:val="clear" w:color="auto" w:fill="FFFFFF"/>
        </w:rPr>
        <w:t>Presidente</w:t>
      </w:r>
      <w:r w:rsidR="006771AA">
        <w:rPr>
          <w:rFonts w:ascii="Times New Roman" w:hAnsi="Times New Roman" w:cs="Times New Roman"/>
          <w:color w:val="201F1E"/>
          <w:shd w:val="clear" w:color="auto" w:fill="FFFFFF"/>
        </w:rPr>
        <w:t xml:space="preserve"> </w:t>
      </w:r>
      <w:r w:rsidRPr="00881D55">
        <w:rPr>
          <w:rFonts w:ascii="Times New Roman" w:hAnsi="Times New Roman" w:cs="Times New Roman"/>
          <w:color w:val="201F1E"/>
          <w:shd w:val="clear" w:color="auto" w:fill="FFFFFF"/>
        </w:rPr>
        <w:t>do CAU/GO</w:t>
      </w:r>
    </w:p>
    <w:p w14:paraId="71BC51C6" w14:textId="77777777" w:rsidR="00316226" w:rsidRDefault="00316226" w:rsidP="007A159C">
      <w:pPr>
        <w:spacing w:after="0" w:line="240" w:lineRule="auto"/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</w:p>
    <w:p w14:paraId="76931492" w14:textId="558F68AC" w:rsidR="00D80377" w:rsidRDefault="00D80377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AF67B9" w14:textId="592B0ADC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4C6E11" w14:textId="77777777" w:rsidR="00D42C01" w:rsidRDefault="00D42C01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08450BFE" w:rsidR="00F609BA" w:rsidRDefault="00F609BA" w:rsidP="007A159C">
      <w:pPr>
        <w:tabs>
          <w:tab w:val="clear" w:pos="720"/>
        </w:tabs>
        <w:suppressAutoHyphens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92DE6">
        <w:rPr>
          <w:rFonts w:ascii="Times New Roman" w:hAnsi="Times New Roman" w:cs="Times New Roman"/>
          <w:b/>
          <w:sz w:val="32"/>
          <w:szCs w:val="32"/>
        </w:rPr>
        <w:t>2</w:t>
      </w:r>
      <w:r w:rsidR="00D80377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7A159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313"/>
        <w:gridCol w:w="1308"/>
      </w:tblGrid>
      <w:tr w:rsidR="00F609BA" w14:paraId="30A7CEBD" w14:textId="77777777" w:rsidTr="006962D7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F609BA" w14:paraId="57150B24" w14:textId="77777777" w:rsidTr="006962D7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Default="00F609BA" w:rsidP="007A159C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3F89C56C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Abstençã</w:t>
            </w:r>
            <w:r w:rsidR="006962D7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Ausência</w:t>
            </w:r>
          </w:p>
        </w:tc>
      </w:tr>
      <w:tr w:rsidR="00F609BA" w14:paraId="0A42092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0103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2D5194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5EC5504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239CB5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9E711F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5A32D6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338A7E48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B2850D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05E9ECB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4436A2C9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DE8818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63E14783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31B6D71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1B6984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4D60D8C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BADC5C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20450F3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A1A166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1A016BA5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Flávia de Lacerda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Bukzem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7F0FE07F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0C51E1A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4BB0EE79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1F245310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4541B98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34710D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Thais Valle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4373A53D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64756592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6CEF8597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4F934815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331C689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1A618C98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5F4542A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290F814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1968EEE9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609BA" w14:paraId="57D3C94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15399EE2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0411B1A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36EC4BC7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1DC3729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3CB9AD9B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4F3EF0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3CD470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9F84AEB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7EE872CD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Simone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Buiate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3A45E222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7EF106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37767471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David Alves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Finotti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Camardelli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de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Azerêdo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EE1805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9BA" w14:paraId="72FCE9C3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6BBA805B" w:rsidR="00F609B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6010F7D" w:rsidR="00F609B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F609BA" w:rsidRDefault="00F609B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69C1B11E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15C30164" w:rsidR="006771AA" w:rsidRPr="006771AA" w:rsidRDefault="006771AA" w:rsidP="007A159C">
            <w:pPr>
              <w:tabs>
                <w:tab w:val="clear" w:pos="720"/>
                <w:tab w:val="left" w:pos="972"/>
              </w:tabs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57CCDBB8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187010E0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Tereza Cristina da Silva Paes Ferreira </w:t>
            </w:r>
            <w:proofErr w:type="spellStart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del</w:t>
            </w:r>
            <w:proofErr w:type="spellEnd"/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 xml:space="preserve">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1AA" w14:paraId="171E940A" w14:textId="77777777" w:rsidTr="006962D7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520A887F" w:rsidR="006771AA" w:rsidRPr="006771AA" w:rsidRDefault="006771AA" w:rsidP="007A159C">
            <w:pPr>
              <w:spacing w:after="0"/>
              <w:rPr>
                <w:rFonts w:ascii="Times New Roman" w:hAnsi="Times New Roman" w:cs="Times New Roman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11BBFFC9" w:rsidR="006771AA" w:rsidRDefault="00D80377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6771AA" w:rsidRDefault="006771AA" w:rsidP="007A15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A0D6EC" w14:textId="77777777" w:rsidR="00F609BA" w:rsidRDefault="00F609BA" w:rsidP="007A159C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7A5630C0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D2252B">
              <w:rPr>
                <w:rFonts w:ascii="Times New Roman" w:hAnsi="Times New Roman" w:cs="Times New Roman"/>
              </w:rPr>
              <w:t>2</w:t>
            </w:r>
            <w:r w:rsidR="005B7D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7D28">
              <w:rPr>
                <w:rFonts w:ascii="Times New Roman" w:hAnsi="Times New Roman" w:cs="Times New Roman"/>
              </w:rPr>
              <w:t>31/03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7A7EBA8C" w:rsidR="00F609BA" w:rsidRPr="006771AA" w:rsidRDefault="00F609BA" w:rsidP="00D42C0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A40C77">
              <w:rPr>
                <w:rFonts w:ascii="Times New Roman" w:hAnsi="Times New Roman" w:cs="Times New Roman"/>
                <w:bCs/>
              </w:rPr>
              <w:t>3</w:t>
            </w:r>
            <w:r w:rsidR="00D42C01">
              <w:rPr>
                <w:rFonts w:ascii="Times New Roman" w:hAnsi="Times New Roman" w:cs="Times New Roman"/>
                <w:bCs/>
              </w:rPr>
              <w:t>6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D42C01" w:rsidRPr="006E1734">
              <w:rPr>
                <w:rStyle w:val="markedcontent"/>
                <w:rFonts w:ascii="Times New Roman" w:hAnsi="Times New Roman" w:cs="Times New Roman"/>
                <w:szCs w:val="30"/>
              </w:rPr>
              <w:t>Remuneração paga aos profissionais membros da</w:t>
            </w:r>
            <w:r w:rsidR="00D42C01">
              <w:rPr>
                <w:rStyle w:val="markedcontent"/>
                <w:rFonts w:ascii="Times New Roman" w:hAnsi="Times New Roman" w:cs="Times New Roman"/>
                <w:szCs w:val="30"/>
              </w:rPr>
              <w:t xml:space="preserve"> </w:t>
            </w:r>
            <w:r w:rsidR="00D42C01" w:rsidRPr="006E1734">
              <w:rPr>
                <w:rStyle w:val="markedcontent"/>
                <w:rFonts w:ascii="Times New Roman" w:hAnsi="Times New Roman" w:cs="Times New Roman"/>
                <w:szCs w:val="30"/>
              </w:rPr>
              <w:t>Subcomissão Técnica de julgamento de propostas a serem apresentadas em licitação para contratação de serviços de publicidade</w:t>
            </w:r>
            <w:bookmarkStart w:id="0" w:name="_GoBack"/>
            <w:bookmarkEnd w:id="0"/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0C0A244B" w:rsidR="00F609BA" w:rsidRDefault="00F609BA" w:rsidP="007A15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Sim      (      ) Não    (      ) Abstenções   (   ) Ausências   (</w:t>
            </w:r>
            <w:r w:rsidR="000C274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0C66305D" w:rsidR="00F609BA" w:rsidRDefault="006771AA" w:rsidP="007A159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BC4E6E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7A159C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Cambria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6"/>
    <w:rsid w:val="000265D3"/>
    <w:rsid w:val="00036A1D"/>
    <w:rsid w:val="000370B6"/>
    <w:rsid w:val="00041E78"/>
    <w:rsid w:val="00051586"/>
    <w:rsid w:val="00053F0B"/>
    <w:rsid w:val="000625A3"/>
    <w:rsid w:val="000678F9"/>
    <w:rsid w:val="00070E53"/>
    <w:rsid w:val="00092DE6"/>
    <w:rsid w:val="000A5C79"/>
    <w:rsid w:val="000B14A5"/>
    <w:rsid w:val="000C2741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048E6"/>
    <w:rsid w:val="00247A4F"/>
    <w:rsid w:val="002502CC"/>
    <w:rsid w:val="0025444E"/>
    <w:rsid w:val="00273D93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6226"/>
    <w:rsid w:val="00321E82"/>
    <w:rsid w:val="00330670"/>
    <w:rsid w:val="003518CC"/>
    <w:rsid w:val="00396548"/>
    <w:rsid w:val="003B34C6"/>
    <w:rsid w:val="003C0ECD"/>
    <w:rsid w:val="003C6C4B"/>
    <w:rsid w:val="003C734B"/>
    <w:rsid w:val="003F1978"/>
    <w:rsid w:val="00425F72"/>
    <w:rsid w:val="00451172"/>
    <w:rsid w:val="00473519"/>
    <w:rsid w:val="00480C66"/>
    <w:rsid w:val="00496130"/>
    <w:rsid w:val="004A4180"/>
    <w:rsid w:val="004A4E39"/>
    <w:rsid w:val="004B6031"/>
    <w:rsid w:val="004C53C3"/>
    <w:rsid w:val="004C6936"/>
    <w:rsid w:val="004D0717"/>
    <w:rsid w:val="004E6F5F"/>
    <w:rsid w:val="0052204B"/>
    <w:rsid w:val="0052657D"/>
    <w:rsid w:val="00526FB2"/>
    <w:rsid w:val="00546586"/>
    <w:rsid w:val="00555403"/>
    <w:rsid w:val="0057262D"/>
    <w:rsid w:val="005726A5"/>
    <w:rsid w:val="0057688D"/>
    <w:rsid w:val="005816A0"/>
    <w:rsid w:val="00586F8B"/>
    <w:rsid w:val="005B7D28"/>
    <w:rsid w:val="005C1D82"/>
    <w:rsid w:val="005C6839"/>
    <w:rsid w:val="005E29F5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B30A0"/>
    <w:rsid w:val="006B47AA"/>
    <w:rsid w:val="006C1703"/>
    <w:rsid w:val="006F62A2"/>
    <w:rsid w:val="00723012"/>
    <w:rsid w:val="00731E88"/>
    <w:rsid w:val="00742BC2"/>
    <w:rsid w:val="00747D69"/>
    <w:rsid w:val="00760C88"/>
    <w:rsid w:val="00780A4D"/>
    <w:rsid w:val="00786C28"/>
    <w:rsid w:val="007A159C"/>
    <w:rsid w:val="007A6335"/>
    <w:rsid w:val="007B0848"/>
    <w:rsid w:val="007B3AC0"/>
    <w:rsid w:val="007B4425"/>
    <w:rsid w:val="007B5FB4"/>
    <w:rsid w:val="007B71B7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6343B"/>
    <w:rsid w:val="00876535"/>
    <w:rsid w:val="00881D55"/>
    <w:rsid w:val="008A0EA5"/>
    <w:rsid w:val="008A188C"/>
    <w:rsid w:val="008A6B5E"/>
    <w:rsid w:val="008B190F"/>
    <w:rsid w:val="008B3CC7"/>
    <w:rsid w:val="008D0982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E4CFF"/>
    <w:rsid w:val="00A04538"/>
    <w:rsid w:val="00A13388"/>
    <w:rsid w:val="00A16100"/>
    <w:rsid w:val="00A22778"/>
    <w:rsid w:val="00A356A7"/>
    <w:rsid w:val="00A40C77"/>
    <w:rsid w:val="00A5262A"/>
    <w:rsid w:val="00A64763"/>
    <w:rsid w:val="00A66C1C"/>
    <w:rsid w:val="00A7173F"/>
    <w:rsid w:val="00A828CF"/>
    <w:rsid w:val="00AA0C97"/>
    <w:rsid w:val="00AB4699"/>
    <w:rsid w:val="00AC25D6"/>
    <w:rsid w:val="00AD02E8"/>
    <w:rsid w:val="00AD2671"/>
    <w:rsid w:val="00B014B6"/>
    <w:rsid w:val="00B16A25"/>
    <w:rsid w:val="00B239A2"/>
    <w:rsid w:val="00B31006"/>
    <w:rsid w:val="00B41EA3"/>
    <w:rsid w:val="00B8041D"/>
    <w:rsid w:val="00B83915"/>
    <w:rsid w:val="00B92415"/>
    <w:rsid w:val="00B944D7"/>
    <w:rsid w:val="00B95613"/>
    <w:rsid w:val="00B97383"/>
    <w:rsid w:val="00BA6257"/>
    <w:rsid w:val="00BC4E6E"/>
    <w:rsid w:val="00BD458D"/>
    <w:rsid w:val="00BD4E19"/>
    <w:rsid w:val="00BD5213"/>
    <w:rsid w:val="00BE6423"/>
    <w:rsid w:val="00C312B9"/>
    <w:rsid w:val="00C403E9"/>
    <w:rsid w:val="00C422B0"/>
    <w:rsid w:val="00C712F4"/>
    <w:rsid w:val="00C73330"/>
    <w:rsid w:val="00C8064D"/>
    <w:rsid w:val="00C85A3D"/>
    <w:rsid w:val="00C90113"/>
    <w:rsid w:val="00C931D4"/>
    <w:rsid w:val="00C9512B"/>
    <w:rsid w:val="00CA1C8D"/>
    <w:rsid w:val="00CA423B"/>
    <w:rsid w:val="00CB400E"/>
    <w:rsid w:val="00CB447F"/>
    <w:rsid w:val="00CE7A8B"/>
    <w:rsid w:val="00D166A2"/>
    <w:rsid w:val="00D22005"/>
    <w:rsid w:val="00D2252B"/>
    <w:rsid w:val="00D27EEE"/>
    <w:rsid w:val="00D40F2B"/>
    <w:rsid w:val="00D42C01"/>
    <w:rsid w:val="00D52D29"/>
    <w:rsid w:val="00D607C6"/>
    <w:rsid w:val="00D641E8"/>
    <w:rsid w:val="00D80377"/>
    <w:rsid w:val="00D84315"/>
    <w:rsid w:val="00D874BC"/>
    <w:rsid w:val="00D913FE"/>
    <w:rsid w:val="00D93A70"/>
    <w:rsid w:val="00D97A47"/>
    <w:rsid w:val="00DB2B5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77BF5"/>
    <w:rsid w:val="00E903D5"/>
    <w:rsid w:val="00EB2A58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81A22"/>
    <w:rsid w:val="00F852F2"/>
    <w:rsid w:val="00F9568F"/>
    <w:rsid w:val="00FB12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character" w:customStyle="1" w:styleId="markedcontent">
    <w:name w:val="markedcontent"/>
    <w:basedOn w:val="Fontepargpadro"/>
    <w:rsid w:val="00330670"/>
  </w:style>
  <w:style w:type="character" w:customStyle="1" w:styleId="highlight">
    <w:name w:val="highlight"/>
    <w:basedOn w:val="Fontepargpadro"/>
    <w:rsid w:val="0033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4</cp:revision>
  <cp:lastPrinted>2022-04-04T13:31:00Z</cp:lastPrinted>
  <dcterms:created xsi:type="dcterms:W3CDTF">2022-04-04T13:44:00Z</dcterms:created>
  <dcterms:modified xsi:type="dcterms:W3CDTF">2022-04-04T13:46:00Z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