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7AC68DEC" w:rsidR="0052572A" w:rsidRDefault="009024A5" w:rsidP="00E11012">
            <w:r>
              <w:t>PROGRAMAÇÃO ORÇAMENTÁRIA - EXERCÍCIO</w:t>
            </w:r>
            <w:r w:rsidR="000F2D3D">
              <w:t xml:space="preserve"> 20</w:t>
            </w:r>
            <w:r w:rsidR="00E11012">
              <w:t>22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587FEE2B" w:rsidR="0052572A" w:rsidRDefault="000F2D3D" w:rsidP="006E60D0">
            <w:pPr>
              <w:jc w:val="center"/>
              <w:rPr>
                <w:sz w:val="12"/>
                <w:szCs w:val="12"/>
              </w:rPr>
            </w:pPr>
            <w:r w:rsidRPr="005E586B">
              <w:rPr>
                <w:b/>
                <w:sz w:val="24"/>
              </w:rPr>
              <w:t>DELIBERAÇÃO Nº</w:t>
            </w:r>
            <w:r w:rsidR="008D1380" w:rsidRPr="005E586B">
              <w:rPr>
                <w:b/>
                <w:sz w:val="24"/>
              </w:rPr>
              <w:t xml:space="preserve"> </w:t>
            </w:r>
            <w:r w:rsidR="004860F3" w:rsidRPr="005E586B">
              <w:rPr>
                <w:b/>
                <w:sz w:val="24"/>
              </w:rPr>
              <w:t>267</w:t>
            </w:r>
            <w:r w:rsidR="00683F6C" w:rsidRPr="005E586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4D2E3537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77123A">
        <w:t>2</w:t>
      </w:r>
      <w:r w:rsidR="00E11012">
        <w:t>2 de Outubro</w:t>
      </w:r>
      <w:r w:rsidR="0077123A">
        <w:t xml:space="preserve"> de 2021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594E7F8E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</w:t>
      </w:r>
      <w:r w:rsidR="00C70F7C">
        <w:t>174</w:t>
      </w:r>
      <w:r w:rsidR="00683F6C">
        <w:t xml:space="preserve">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3ED109D6" w14:textId="1EC528F5" w:rsidR="00A17AE3" w:rsidRPr="00A17AE3" w:rsidRDefault="00C311CC" w:rsidP="00A17AE3">
      <w:pPr>
        <w:spacing w:line="240" w:lineRule="auto"/>
        <w:jc w:val="both"/>
        <w:rPr>
          <w:rFonts w:cstheme="minorHAnsi"/>
        </w:rPr>
      </w:pPr>
      <w:r w:rsidRPr="00C311CC">
        <w:rPr>
          <w:b/>
          <w:bCs/>
        </w:rPr>
        <w:t>CONSIDERANDO</w:t>
      </w:r>
      <w:r>
        <w:t xml:space="preserve"> </w:t>
      </w:r>
      <w:r w:rsidR="00A17AE3" w:rsidRPr="00A17AE3">
        <w:rPr>
          <w:rFonts w:cstheme="minorHAnsi"/>
          <w:bCs/>
        </w:rPr>
        <w:t xml:space="preserve">as Diretrizes Orçamentárias aprovadas pela Deliberação Plenária 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DPOBR Nº 0116-03/2021</w:t>
      </w:r>
      <w:r w:rsidR="00A17AE3" w:rsidRPr="00A17AE3">
        <w:rPr>
          <w:rFonts w:cstheme="minorHAnsi"/>
          <w:bCs/>
        </w:rPr>
        <w:t xml:space="preserve">, que indica valores para Receitas Correntes, Despesas com Fundo de Apoio e CSC, bem como limites estratégicos para aplicação dos recursos do Conselho; </w:t>
      </w: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444F3769" w:rsidR="0052572A" w:rsidRDefault="00185278" w:rsidP="00C70F7C">
      <w:pPr>
        <w:spacing w:after="120" w:line="240" w:lineRule="auto"/>
        <w:jc w:val="both"/>
      </w:pPr>
      <w:r w:rsidRPr="00185278">
        <w:rPr>
          <w:b/>
          <w:bCs/>
        </w:rPr>
        <w:t>Art. 1º</w:t>
      </w:r>
      <w:r>
        <w:t xml:space="preserve"> </w:t>
      </w:r>
      <w:r w:rsidR="00E11012">
        <w:t>Aprovar a P</w:t>
      </w:r>
      <w:r w:rsidR="00C70F7C">
        <w:t xml:space="preserve">rogramação </w:t>
      </w:r>
      <w:r w:rsidR="00E11012">
        <w:t>O</w:t>
      </w:r>
      <w:r w:rsidR="00C70F7C">
        <w:t>rçamentária do Conselho de Arquitetura e Urbanismo de Goiás referente ao exercício 202</w:t>
      </w:r>
      <w:r w:rsidR="00E11012">
        <w:t>2</w:t>
      </w:r>
      <w:r w:rsidR="00C70F7C">
        <w:t>, por área e projeto, conforme segue:</w:t>
      </w:r>
    </w:p>
    <w:p w14:paraId="6DC24A92" w14:textId="77777777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14:paraId="51B3A8CA" w14:textId="55A0D349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DD628C">
        <w:rPr>
          <w:rStyle w:val="Fontepargpadro1"/>
          <w:rFonts w:eastAsia="Calibri" w:cstheme="minorHAnsi"/>
          <w:spacing w:val="-2"/>
        </w:rPr>
        <w:t xml:space="preserve">o </w:t>
      </w:r>
      <w:r>
        <w:rPr>
          <w:rStyle w:val="Fontepargpadro1"/>
          <w:rFonts w:eastAsia="Calibri" w:cstheme="minorHAnsi"/>
          <w:spacing w:val="-2"/>
        </w:rPr>
        <w:t xml:space="preserve">valor </w:t>
      </w:r>
      <w:r w:rsidR="00DD628C">
        <w:rPr>
          <w:rStyle w:val="Fontepargpadro1"/>
          <w:rFonts w:eastAsia="Calibri" w:cstheme="minorHAnsi"/>
          <w:spacing w:val="-2"/>
        </w:rPr>
        <w:t>d</w:t>
      </w:r>
      <w:r>
        <w:rPr>
          <w:rStyle w:val="Fontepargpadro1"/>
          <w:rFonts w:eastAsia="Calibri" w:cstheme="minorHAnsi"/>
          <w:spacing w:val="-2"/>
        </w:rPr>
        <w:t xml:space="preserve">e R$ </w:t>
      </w:r>
      <w:r w:rsidR="003878CD">
        <w:rPr>
          <w:rStyle w:val="Fontepargpadro1"/>
          <w:rFonts w:eastAsia="Calibri" w:cstheme="minorHAnsi"/>
          <w:spacing w:val="-2"/>
        </w:rPr>
        <w:t>537.500,00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3878CD">
        <w:rPr>
          <w:rStyle w:val="Fontepargpadro1"/>
          <w:rFonts w:eastAsia="Calibri" w:cstheme="minorHAnsi"/>
          <w:spacing w:val="-2"/>
        </w:rPr>
        <w:t>quinhe</w:t>
      </w:r>
      <w:r>
        <w:rPr>
          <w:rStyle w:val="Fontepargpadro1"/>
          <w:rFonts w:eastAsia="Calibri" w:cstheme="minorHAnsi"/>
          <w:spacing w:val="-2"/>
        </w:rPr>
        <w:t xml:space="preserve">ntos e </w:t>
      </w:r>
      <w:r w:rsidR="003878CD">
        <w:rPr>
          <w:rStyle w:val="Fontepargpadro1"/>
          <w:rFonts w:eastAsia="Calibri" w:cstheme="minorHAnsi"/>
          <w:spacing w:val="-2"/>
        </w:rPr>
        <w:t xml:space="preserve">trinta </w:t>
      </w:r>
      <w:r>
        <w:rPr>
          <w:rStyle w:val="Fontepargpadro1"/>
          <w:rFonts w:eastAsia="Calibri" w:cstheme="minorHAnsi"/>
          <w:spacing w:val="-2"/>
        </w:rPr>
        <w:t>sete mil</w:t>
      </w:r>
      <w:r w:rsidR="003878CD">
        <w:rPr>
          <w:rStyle w:val="Fontepargpadro1"/>
          <w:rFonts w:eastAsia="Calibri" w:cstheme="minorHAnsi"/>
          <w:spacing w:val="-2"/>
        </w:rPr>
        <w:t xml:space="preserve"> e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="00185278">
        <w:rPr>
          <w:rStyle w:val="Fontepargpadro1"/>
          <w:rFonts w:eastAsia="Calibri" w:cstheme="minorHAnsi"/>
          <w:spacing w:val="-2"/>
        </w:rPr>
        <w:t>quinhentos reais</w:t>
      </w:r>
      <w:r>
        <w:rPr>
          <w:rStyle w:val="Fontepargpadro1"/>
          <w:rFonts w:eastAsia="Calibri" w:cstheme="minorHAnsi"/>
          <w:spacing w:val="-2"/>
        </w:rPr>
        <w:t xml:space="preserve">) </w:t>
      </w:r>
    </w:p>
    <w:p w14:paraId="729978CC" w14:textId="77777777" w:rsidR="00BF7D30" w:rsidRDefault="006E4F38" w:rsidP="00BF7D3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Embasamento Jurídico: o valor de R$ </w:t>
      </w:r>
      <w:r w:rsidR="003878CD">
        <w:rPr>
          <w:rStyle w:val="Fontepargpadro1"/>
          <w:rFonts w:eastAsia="Calibri" w:cstheme="minorHAnsi"/>
          <w:spacing w:val="-2"/>
        </w:rPr>
        <w:t>229.500,00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(duzentos e </w:t>
      </w:r>
      <w:r w:rsidR="003878CD">
        <w:rPr>
          <w:rStyle w:val="Fontepargpadro1"/>
          <w:rFonts w:ascii="Calibri" w:eastAsia="Calibri" w:hAnsi="Calibri" w:cs="Calibri"/>
          <w:spacing w:val="-2"/>
        </w:rPr>
        <w:t>vinte nove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3878CD">
        <w:rPr>
          <w:rStyle w:val="Fontepargpadro1"/>
          <w:rFonts w:eastAsia="Calibri" w:cstheme="minorHAnsi"/>
          <w:spacing w:val="-2"/>
        </w:rPr>
        <w:t>quinhentos reais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0595E8DC" w14:textId="77777777" w:rsidR="00BF7D30" w:rsidRDefault="00BF7D30" w:rsidP="00BF7D3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BF7D30">
        <w:rPr>
          <w:rStyle w:val="Fontepargpadro1"/>
          <w:rFonts w:eastAsia="Calibri" w:cstheme="minorHAnsi"/>
          <w:spacing w:val="-2"/>
        </w:rPr>
        <w:t>c) Assistência Técnica: o valor inicial de R$ 110.000,00 (cento e dez mil reais);</w:t>
      </w:r>
    </w:p>
    <w:p w14:paraId="67783417" w14:textId="77777777" w:rsidR="00BF7D30" w:rsidRDefault="00BF7D30" w:rsidP="00BF7D3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BF7D30">
        <w:rPr>
          <w:rStyle w:val="Fontepargpadro1"/>
          <w:rFonts w:eastAsia="Calibri" w:cstheme="minorHAnsi"/>
          <w:spacing w:val="-2"/>
        </w:rPr>
        <w:t>d) Concessão de Patrocínios: o valor inicial de R$ 150.000,00 (cento e cinquenta mil reais).</w:t>
      </w:r>
    </w:p>
    <w:p w14:paraId="054D5AE5" w14:textId="6312E8C2" w:rsidR="006E4F38" w:rsidRDefault="006E4F38" w:rsidP="00BF7D3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bookmarkStart w:id="0" w:name="_GoBack"/>
      <w:bookmarkEnd w:id="0"/>
      <w:r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14:paraId="03A4B82B" w14:textId="6C62CACC" w:rsidR="006E4F38" w:rsidRDefault="003878CD" w:rsidP="00D23362">
      <w:pPr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     </w:t>
      </w:r>
      <w:r w:rsidR="006E4F38">
        <w:rPr>
          <w:rStyle w:val="Fontepargpadro1"/>
          <w:rFonts w:eastAsia="Calibri" w:cstheme="minorHAnsi"/>
          <w:spacing w:val="-2"/>
        </w:rPr>
        <w:t xml:space="preserve">a) Gestão de Recursos Humanos: o valor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>
        <w:rPr>
          <w:rStyle w:val="Fontepargpadro1"/>
          <w:rFonts w:ascii="Calibri" w:eastAsia="Calibri" w:hAnsi="Calibri" w:cs="Calibri"/>
          <w:spacing w:val="-2"/>
        </w:rPr>
        <w:t>80.000,00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>
        <w:rPr>
          <w:rStyle w:val="Fontepargpadro1"/>
          <w:rFonts w:ascii="Calibri" w:eastAsia="Calibri" w:hAnsi="Calibri" w:cs="Calibri"/>
          <w:spacing w:val="-2"/>
        </w:rPr>
        <w:t xml:space="preserve">oitenta </w:t>
      </w:r>
      <w:r w:rsidR="00185278">
        <w:rPr>
          <w:rStyle w:val="Fontepargpadro1"/>
          <w:rFonts w:ascii="Calibri" w:eastAsia="Calibri" w:hAnsi="Calibri" w:cs="Calibri"/>
          <w:spacing w:val="-2"/>
        </w:rPr>
        <w:t>mil</w:t>
      </w:r>
      <w:r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) </w:t>
      </w:r>
    </w:p>
    <w:p w14:paraId="613A0D34" w14:textId="6D80B115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Capacitações Diversas da Equipe: o valor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3878CD">
        <w:rPr>
          <w:rStyle w:val="Fontepargpadro1"/>
          <w:rFonts w:ascii="Calibri" w:eastAsia="Calibri" w:hAnsi="Calibri" w:cs="Calibri"/>
          <w:spacing w:val="-2"/>
        </w:rPr>
        <w:t>9</w:t>
      </w:r>
      <w:r w:rsidR="00185278">
        <w:rPr>
          <w:rStyle w:val="Fontepargpadro1"/>
          <w:rFonts w:ascii="Calibri" w:eastAsia="Calibri" w:hAnsi="Calibri" w:cs="Calibri"/>
          <w:spacing w:val="-2"/>
        </w:rPr>
        <w:t>0.000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3878CD">
        <w:rPr>
          <w:rStyle w:val="Fontepargpadro1"/>
          <w:rFonts w:ascii="Calibri" w:eastAsia="Calibri" w:hAnsi="Calibri" w:cs="Calibri"/>
          <w:spacing w:val="-2"/>
        </w:rPr>
        <w:t>noventa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mil reais)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0B197DF4" w14:textId="7D35F99E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Organização e Manu</w:t>
      </w:r>
      <w:r w:rsidR="00D23362">
        <w:rPr>
          <w:rStyle w:val="Fontepargpadro1"/>
          <w:rFonts w:eastAsia="Calibri" w:cstheme="minorHAnsi"/>
          <w:spacing w:val="-2"/>
        </w:rPr>
        <w:t xml:space="preserve">tenção da Sede: o valor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5</w:t>
      </w:r>
      <w:r w:rsidR="003878CD">
        <w:rPr>
          <w:rStyle w:val="Fontepargpadro1"/>
          <w:rFonts w:ascii="Calibri" w:eastAsia="Calibri" w:hAnsi="Calibri" w:cs="Calibri"/>
          <w:spacing w:val="-2"/>
        </w:rPr>
        <w:t>09.485,00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quinhentos e </w:t>
      </w:r>
      <w:r w:rsidR="003878CD">
        <w:rPr>
          <w:rStyle w:val="Fontepargpadro1"/>
          <w:rFonts w:ascii="Calibri" w:eastAsia="Calibri" w:hAnsi="Calibri" w:cs="Calibri"/>
          <w:spacing w:val="-2"/>
        </w:rPr>
        <w:t>nove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3878CD">
        <w:rPr>
          <w:rStyle w:val="Fontepargpadro1"/>
          <w:rFonts w:ascii="Calibri" w:eastAsia="Calibri" w:hAnsi="Calibri" w:cs="Calibri"/>
          <w:spacing w:val="-2"/>
        </w:rPr>
        <w:t>quatrocentos e oitenta cinco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 xml:space="preserve">centavos) </w:t>
      </w:r>
    </w:p>
    <w:p w14:paraId="6C01A8FE" w14:textId="3208F913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Estruturação e Ad</w:t>
      </w:r>
      <w:r w:rsidR="00D23362">
        <w:rPr>
          <w:rStyle w:val="Fontepargpadro1"/>
          <w:rFonts w:eastAsia="Calibri" w:cstheme="minorHAnsi"/>
          <w:spacing w:val="-2"/>
        </w:rPr>
        <w:t>equação da Sede: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3878CD">
        <w:rPr>
          <w:rStyle w:val="Fontepargpadro1"/>
          <w:rFonts w:ascii="Calibri" w:eastAsia="Calibri" w:hAnsi="Calibri" w:cs="Calibri"/>
          <w:spacing w:val="-2"/>
        </w:rPr>
        <w:t>309</w:t>
      </w:r>
      <w:r>
        <w:rPr>
          <w:rStyle w:val="Fontepargpadro1"/>
          <w:rFonts w:ascii="Calibri" w:eastAsia="Calibri" w:hAnsi="Calibri" w:cs="Calibri"/>
          <w:spacing w:val="-2"/>
        </w:rPr>
        <w:t>.000,00 (</w:t>
      </w:r>
      <w:r w:rsidR="003878CD">
        <w:rPr>
          <w:rStyle w:val="Fontepargpadro1"/>
          <w:rFonts w:ascii="Calibri" w:eastAsia="Calibri" w:hAnsi="Calibri" w:cs="Calibri"/>
          <w:spacing w:val="-2"/>
        </w:rPr>
        <w:t>trezentos e nove mil</w:t>
      </w:r>
      <w:r>
        <w:rPr>
          <w:rStyle w:val="Fontepargpadro1"/>
          <w:rFonts w:ascii="Calibri" w:eastAsia="Calibri" w:hAnsi="Calibri" w:cs="Calibri"/>
          <w:spacing w:val="-2"/>
        </w:rPr>
        <w:t xml:space="preserve"> reais)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16BD10B0" w14:textId="77777777" w:rsidR="006E4F38" w:rsidRDefault="006E4F38" w:rsidP="006E4F38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6E35DF84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14:paraId="23CCB1E8" w14:textId="57A16C78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Sustentabili</w:t>
      </w:r>
      <w:r w:rsidR="00D23362">
        <w:rPr>
          <w:rStyle w:val="Fontepargpadro1"/>
          <w:rFonts w:eastAsia="Calibri" w:cstheme="minorHAnsi"/>
          <w:spacing w:val="-2"/>
        </w:rPr>
        <w:t xml:space="preserve">dade Financeira: o valor </w:t>
      </w:r>
      <w:r>
        <w:rPr>
          <w:rStyle w:val="Fontepargpadro1"/>
          <w:rFonts w:eastAsia="Calibri" w:cstheme="minorHAnsi"/>
          <w:spacing w:val="-2"/>
        </w:rPr>
        <w:t xml:space="preserve">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C2684D">
        <w:rPr>
          <w:rStyle w:val="Fontepargpadro1"/>
          <w:rFonts w:ascii="Calibri" w:eastAsia="Calibri" w:hAnsi="Calibri" w:cs="Calibri"/>
          <w:spacing w:val="-2"/>
        </w:rPr>
        <w:t>458.500,00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77013A">
        <w:rPr>
          <w:rStyle w:val="Fontepargpadro1"/>
          <w:rFonts w:ascii="Calibri" w:eastAsia="Calibri" w:hAnsi="Calibri" w:cs="Calibri"/>
          <w:spacing w:val="-2"/>
        </w:rPr>
        <w:t>quatroc</w:t>
      </w:r>
      <w:r>
        <w:rPr>
          <w:rStyle w:val="Fontepargpadro1"/>
          <w:rFonts w:ascii="Calibri" w:eastAsia="Calibri" w:hAnsi="Calibri" w:cs="Calibri"/>
          <w:spacing w:val="-2"/>
        </w:rPr>
        <w:t>entos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e cinquenta oito </w:t>
      </w:r>
      <w:r>
        <w:rPr>
          <w:rStyle w:val="Fontepargpadro1"/>
          <w:rFonts w:ascii="Calibri" w:eastAsia="Calibri" w:hAnsi="Calibri" w:cs="Calibri"/>
          <w:spacing w:val="-2"/>
        </w:rPr>
        <w:t>mil,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e quinhentos </w:t>
      </w:r>
      <w:r w:rsidR="00D7182D">
        <w:rPr>
          <w:rStyle w:val="Fontepargpadro1"/>
          <w:rFonts w:ascii="Calibri" w:eastAsia="Calibri" w:hAnsi="Calibri" w:cs="Calibri"/>
          <w:spacing w:val="-2"/>
        </w:rPr>
        <w:t>reais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7ED1DAEF" w14:textId="78ECD03D" w:rsidR="006E4F38" w:rsidRPr="002D694A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Reserva de Contingência: o valor </w:t>
      </w:r>
      <w:r w:rsidR="00D23362">
        <w:rPr>
          <w:rStyle w:val="Fontepargpadro1"/>
          <w:rFonts w:eastAsia="Calibri" w:cstheme="minorHAnsi"/>
          <w:spacing w:val="-2"/>
        </w:rPr>
        <w:t>d</w:t>
      </w:r>
      <w:r w:rsidR="00D7182D">
        <w:rPr>
          <w:rStyle w:val="Fontepargpadro1"/>
          <w:rFonts w:eastAsia="Calibri" w:cstheme="minorHAnsi"/>
          <w:spacing w:val="-2"/>
        </w:rPr>
        <w:t xml:space="preserve">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77013A">
        <w:rPr>
          <w:rStyle w:val="Fontepargpadro1"/>
          <w:rFonts w:ascii="Calibri" w:eastAsia="Calibri" w:hAnsi="Calibri" w:cs="Calibri"/>
          <w:spacing w:val="-2"/>
        </w:rPr>
        <w:t>29.659,15</w:t>
      </w:r>
      <w:r w:rsidRPr="002D694A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77013A">
        <w:rPr>
          <w:rStyle w:val="Fontepargpadro1"/>
          <w:rFonts w:ascii="Calibri" w:eastAsia="Calibri" w:hAnsi="Calibri" w:cs="Calibri"/>
          <w:spacing w:val="-2"/>
        </w:rPr>
        <w:t>vinte e nove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77013A">
        <w:rPr>
          <w:rStyle w:val="Fontepargpadro1"/>
          <w:rFonts w:ascii="Calibri" w:eastAsia="Calibri" w:hAnsi="Calibri" w:cs="Calibri"/>
          <w:spacing w:val="-2"/>
        </w:rPr>
        <w:t>seiscentos e cinquenta nove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77013A">
        <w:rPr>
          <w:rStyle w:val="Fontepargpadro1"/>
          <w:rFonts w:ascii="Calibri" w:eastAsia="Calibri" w:hAnsi="Calibri" w:cs="Calibri"/>
          <w:spacing w:val="-2"/>
        </w:rPr>
        <w:t>quinze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Pr="002D694A">
        <w:rPr>
          <w:rStyle w:val="Fontepargpadro1"/>
          <w:rFonts w:ascii="Calibri" w:eastAsia="Calibri" w:hAnsi="Calibri" w:cs="Calibri"/>
          <w:spacing w:val="-2"/>
        </w:rPr>
        <w:t>)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53C8F1DE" w14:textId="33820012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Centro de Serviços Compartilhados</w:t>
      </w:r>
      <w:r w:rsidR="00D7182D">
        <w:rPr>
          <w:rStyle w:val="Fontepargpadro1"/>
          <w:rFonts w:eastAsia="Calibri" w:cstheme="minorHAnsi"/>
          <w:spacing w:val="-2"/>
        </w:rPr>
        <w:t xml:space="preserve"> - Atendimento</w:t>
      </w:r>
      <w:r>
        <w:rPr>
          <w:rStyle w:val="Fontepargpadro1"/>
          <w:rFonts w:eastAsia="Calibri" w:cstheme="minorHAnsi"/>
          <w:spacing w:val="-2"/>
        </w:rPr>
        <w:t xml:space="preserve">: </w:t>
      </w:r>
      <w:r w:rsidR="00D23362">
        <w:rPr>
          <w:rStyle w:val="Fontepargpadro1"/>
          <w:rFonts w:eastAsia="Calibri" w:cstheme="minorHAnsi"/>
          <w:spacing w:val="-2"/>
        </w:rPr>
        <w:t>o valor d</w:t>
      </w:r>
      <w:r w:rsidR="00D7182D">
        <w:rPr>
          <w:rStyle w:val="Fontepargpadro1"/>
          <w:rFonts w:eastAsia="Calibri" w:cstheme="minorHAnsi"/>
          <w:spacing w:val="-2"/>
        </w:rPr>
        <w:t xml:space="preserve">e R$ </w:t>
      </w:r>
      <w:r w:rsidR="0077013A">
        <w:rPr>
          <w:rStyle w:val="Fontepargpadro1"/>
          <w:rFonts w:eastAsia="Calibri" w:cstheme="minorHAnsi"/>
          <w:spacing w:val="-2"/>
        </w:rPr>
        <w:t>43.313,64</w:t>
      </w:r>
      <w:r w:rsidR="00D7182D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77013A">
        <w:rPr>
          <w:rStyle w:val="Fontepargpadro1"/>
          <w:rFonts w:ascii="Calibri" w:eastAsia="Calibri" w:hAnsi="Calibri" w:cs="Calibri"/>
          <w:spacing w:val="-2"/>
        </w:rPr>
        <w:t>quarenta e três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77013A">
        <w:rPr>
          <w:rStyle w:val="Fontepargpadro1"/>
          <w:rFonts w:ascii="Calibri" w:eastAsia="Calibri" w:hAnsi="Calibri" w:cs="Calibri"/>
          <w:spacing w:val="-2"/>
        </w:rPr>
        <w:t>trezentos e treze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77013A">
        <w:rPr>
          <w:rStyle w:val="Fontepargpadro1"/>
          <w:rFonts w:ascii="Calibri" w:eastAsia="Calibri" w:hAnsi="Calibri" w:cs="Calibri"/>
          <w:spacing w:val="-2"/>
        </w:rPr>
        <w:t>sessenta e quatro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77CC60BA" w14:textId="1D882747" w:rsidR="00D7182D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Centro de Serviços Compartilhados</w:t>
      </w:r>
      <w:r w:rsidR="00D23362">
        <w:rPr>
          <w:rStyle w:val="Fontepargpadro1"/>
          <w:rFonts w:eastAsia="Calibri" w:cstheme="minorHAnsi"/>
          <w:spacing w:val="-2"/>
        </w:rPr>
        <w:t xml:space="preserve"> - Fiscalização: o valor</w:t>
      </w:r>
      <w:r>
        <w:rPr>
          <w:rStyle w:val="Fontepargpadro1"/>
          <w:rFonts w:eastAsia="Calibri" w:cstheme="minorHAnsi"/>
          <w:spacing w:val="-2"/>
        </w:rPr>
        <w:t xml:space="preserve"> de R$ </w:t>
      </w:r>
      <w:r w:rsidR="0077013A">
        <w:rPr>
          <w:rStyle w:val="Fontepargpadro1"/>
          <w:rFonts w:eastAsia="Calibri" w:cstheme="minorHAnsi"/>
          <w:spacing w:val="-2"/>
        </w:rPr>
        <w:t>362.434,70</w:t>
      </w:r>
      <w:r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77013A">
        <w:rPr>
          <w:rStyle w:val="Fontepargpadro1"/>
          <w:rFonts w:ascii="Calibri" w:eastAsia="Calibri" w:hAnsi="Calibri" w:cs="Calibri"/>
          <w:spacing w:val="-2"/>
        </w:rPr>
        <w:t>tr</w:t>
      </w:r>
      <w:r>
        <w:rPr>
          <w:rStyle w:val="Fontepargpadro1"/>
          <w:rFonts w:ascii="Calibri" w:eastAsia="Calibri" w:hAnsi="Calibri" w:cs="Calibri"/>
          <w:spacing w:val="-2"/>
        </w:rPr>
        <w:t>e</w:t>
      </w:r>
      <w:r w:rsidR="0077013A">
        <w:rPr>
          <w:rStyle w:val="Fontepargpadro1"/>
          <w:rFonts w:ascii="Calibri" w:eastAsia="Calibri" w:hAnsi="Calibri" w:cs="Calibri"/>
          <w:spacing w:val="-2"/>
        </w:rPr>
        <w:t>ze</w:t>
      </w:r>
      <w:r>
        <w:rPr>
          <w:rStyle w:val="Fontepargpadro1"/>
          <w:rFonts w:ascii="Calibri" w:eastAsia="Calibri" w:hAnsi="Calibri" w:cs="Calibri"/>
          <w:spacing w:val="-2"/>
        </w:rPr>
        <w:t>nto</w:t>
      </w:r>
      <w:r w:rsidR="0077013A">
        <w:rPr>
          <w:rStyle w:val="Fontepargpadro1"/>
          <w:rFonts w:ascii="Calibri" w:eastAsia="Calibri" w:hAnsi="Calibri" w:cs="Calibri"/>
          <w:spacing w:val="-2"/>
        </w:rPr>
        <w:t>s</w:t>
      </w:r>
      <w:r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77013A">
        <w:rPr>
          <w:rStyle w:val="Fontepargpadro1"/>
          <w:rFonts w:ascii="Calibri" w:eastAsia="Calibri" w:hAnsi="Calibri" w:cs="Calibri"/>
          <w:spacing w:val="-2"/>
        </w:rPr>
        <w:t>sessenta dois mil, quatrocentos e trinta quatro</w:t>
      </w:r>
      <w:r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77013A">
        <w:rPr>
          <w:rStyle w:val="Fontepargpadro1"/>
          <w:rFonts w:ascii="Calibri" w:eastAsia="Calibri" w:hAnsi="Calibri" w:cs="Calibri"/>
          <w:spacing w:val="-2"/>
        </w:rPr>
        <w:t>setenta</w:t>
      </w:r>
      <w:r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="0077013A">
        <w:rPr>
          <w:rStyle w:val="Fontepargpadro1"/>
          <w:rFonts w:ascii="Calibri" w:eastAsia="Calibri" w:hAnsi="Calibri" w:cs="Calibri"/>
          <w:spacing w:val="-2"/>
        </w:rPr>
        <w:t>)</w:t>
      </w:r>
    </w:p>
    <w:p w14:paraId="5EF3B2FB" w14:textId="1DBCB19F" w:rsidR="006E4F38" w:rsidRPr="00942488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6E4F38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="006E4F38">
        <w:rPr>
          <w:rStyle w:val="Fontepargpadro1"/>
          <w:rFonts w:eastAsia="Calibri" w:cstheme="minorHAnsi"/>
          <w:spacing w:val="-2"/>
        </w:rPr>
        <w:t>CAUs</w:t>
      </w:r>
      <w:proofErr w:type="spellEnd"/>
      <w:r w:rsidR="006E4F38">
        <w:rPr>
          <w:rStyle w:val="Fontepargpadro1"/>
          <w:rFonts w:eastAsia="Calibri" w:cstheme="minorHAnsi"/>
          <w:spacing w:val="-2"/>
        </w:rPr>
        <w:t xml:space="preserve">: </w:t>
      </w:r>
      <w:r w:rsidR="00D23362">
        <w:rPr>
          <w:rStyle w:val="Fontepargpadro1"/>
          <w:rFonts w:eastAsia="Calibri" w:cstheme="minorHAnsi"/>
          <w:spacing w:val="-2"/>
        </w:rPr>
        <w:t>o valor</w:t>
      </w:r>
      <w:r w:rsidR="00D34909">
        <w:rPr>
          <w:rStyle w:val="Fontepargpadro1"/>
          <w:rFonts w:eastAsia="Calibri" w:cstheme="minorHAnsi"/>
          <w:spacing w:val="-2"/>
        </w:rPr>
        <w:t xml:space="preserve"> 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de R$ </w:t>
      </w:r>
      <w:r w:rsidR="0077013A">
        <w:rPr>
          <w:rStyle w:val="Fontepargpadro1"/>
          <w:rFonts w:eastAsia="Calibri" w:cstheme="minorHAnsi"/>
          <w:spacing w:val="-2"/>
        </w:rPr>
        <w:t>84.100,64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</w:t>
      </w:r>
      <w:r w:rsidR="0077013A">
        <w:rPr>
          <w:rStyle w:val="Fontepargpadro1"/>
          <w:rFonts w:eastAsia="Calibri" w:cstheme="minorHAnsi"/>
          <w:spacing w:val="-2"/>
        </w:rPr>
        <w:t>(oitenta e quatro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s mil, </w:t>
      </w:r>
      <w:r w:rsidR="0077013A">
        <w:rPr>
          <w:rStyle w:val="Fontepargpadro1"/>
          <w:rFonts w:eastAsia="Calibri" w:cstheme="minorHAnsi"/>
          <w:spacing w:val="-2"/>
        </w:rPr>
        <w:t xml:space="preserve">cem reais 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e sessenta e </w:t>
      </w:r>
      <w:r w:rsidR="0077013A">
        <w:rPr>
          <w:rStyle w:val="Fontepargpadro1"/>
          <w:rFonts w:eastAsia="Calibri" w:cstheme="minorHAnsi"/>
          <w:spacing w:val="-2"/>
        </w:rPr>
        <w:t>quatro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centavos) </w:t>
      </w:r>
    </w:p>
    <w:p w14:paraId="46261F26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14:paraId="3F85D816" w14:textId="11C14AC6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Atendimento ao Profissiona</w:t>
      </w:r>
      <w:r w:rsidR="00D23362">
        <w:rPr>
          <w:rStyle w:val="Fontepargpadro1"/>
          <w:rFonts w:eastAsia="Calibri" w:cstheme="minorHAnsi"/>
          <w:spacing w:val="-2"/>
        </w:rPr>
        <w:t>l e a Sociedade: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53E41">
        <w:rPr>
          <w:rStyle w:val="Fontepargpadro1"/>
          <w:rFonts w:ascii="Calibri" w:eastAsia="Calibri" w:hAnsi="Calibri" w:cs="Calibri"/>
          <w:spacing w:val="-2"/>
        </w:rPr>
        <w:t>589.500,00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653E41">
        <w:rPr>
          <w:rStyle w:val="Fontepargpadro1"/>
          <w:rFonts w:ascii="Calibri" w:eastAsia="Calibri" w:hAnsi="Calibri" w:cs="Calibri"/>
          <w:spacing w:val="-2"/>
        </w:rPr>
        <w:t>quinhentos e oitenta nove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e quinhentos reais</w:t>
      </w:r>
      <w:r>
        <w:rPr>
          <w:rStyle w:val="Fontepargpadro1"/>
          <w:rFonts w:ascii="Calibri" w:eastAsia="Calibri" w:hAnsi="Calibri" w:cs="Calibri"/>
          <w:spacing w:val="-2"/>
        </w:rPr>
        <w:t xml:space="preserve">) </w:t>
      </w:r>
    </w:p>
    <w:p w14:paraId="56C3E3FD" w14:textId="36546AE9" w:rsidR="00474E67" w:rsidRDefault="00474E67" w:rsidP="00474E67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 - Área de Fiscalização</w:t>
      </w:r>
    </w:p>
    <w:p w14:paraId="684C1C30" w14:textId="77777777" w:rsidR="00653E41" w:rsidRDefault="00474E67" w:rsidP="00653E41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</w:t>
      </w:r>
      <w:r w:rsidR="006E4F38">
        <w:rPr>
          <w:rStyle w:val="Fontepargpadro1"/>
          <w:rFonts w:eastAsia="Calibri" w:cstheme="minorHAnsi"/>
          <w:spacing w:val="-2"/>
        </w:rPr>
        <w:t>) Fiscalização e Escritó</w:t>
      </w:r>
      <w:r w:rsidR="00D23362">
        <w:rPr>
          <w:rStyle w:val="Fontepargpadro1"/>
          <w:rFonts w:eastAsia="Calibri" w:cstheme="minorHAnsi"/>
          <w:spacing w:val="-2"/>
        </w:rPr>
        <w:t xml:space="preserve">rios Regionais: o valor </w:t>
      </w:r>
      <w:r w:rsidR="006E4F38">
        <w:rPr>
          <w:rStyle w:val="Fontepargpadro1"/>
          <w:rFonts w:eastAsia="Calibri" w:cstheme="minorHAnsi"/>
          <w:spacing w:val="-2"/>
        </w:rPr>
        <w:t xml:space="preserve">de 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R$ 623.500,00 (seiscentos e vinte três mil e quinhentos reais) </w:t>
      </w:r>
    </w:p>
    <w:p w14:paraId="4AC9A65F" w14:textId="1FB4707D" w:rsidR="006E4F38" w:rsidRDefault="006E4F38" w:rsidP="00653E41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- Assessoria de Comunicação:</w:t>
      </w:r>
    </w:p>
    <w:p w14:paraId="11CD902B" w14:textId="0086BE72" w:rsidR="00F23205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Divulgaçã</w:t>
      </w:r>
      <w:r w:rsidR="00D23362">
        <w:rPr>
          <w:rStyle w:val="Fontepargpadro1"/>
          <w:rFonts w:eastAsia="Calibri" w:cstheme="minorHAnsi"/>
          <w:spacing w:val="-2"/>
        </w:rPr>
        <w:t>o Institucional: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53E41">
        <w:rPr>
          <w:rStyle w:val="Fontepargpadro1"/>
          <w:rFonts w:ascii="Calibri" w:eastAsia="Calibri" w:hAnsi="Calibri" w:cs="Calibri"/>
          <w:spacing w:val="-2"/>
        </w:rPr>
        <w:t>441.500,00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53E41">
        <w:rPr>
          <w:rStyle w:val="Fontepargpadro1"/>
          <w:rFonts w:ascii="Calibri" w:eastAsia="Calibri" w:hAnsi="Calibri" w:cs="Calibri"/>
          <w:spacing w:val="-2"/>
        </w:rPr>
        <w:t>quatrocentos e quarenta um</w:t>
      </w:r>
      <w:r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e quinhentos</w:t>
      </w:r>
      <w:r w:rsidR="00F23205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6B785DF8" w14:textId="50E7A290" w:rsidR="006E4F38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>Eventos: Aulas</w:t>
      </w:r>
      <w:r w:rsidR="00D23362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>Magna, Exposições, Palestras e Seminários</w:t>
      </w:r>
      <w:r w:rsidR="00D23362">
        <w:rPr>
          <w:rStyle w:val="Fontepargpadro1"/>
          <w:rFonts w:eastAsia="Calibri" w:cstheme="minorHAnsi"/>
          <w:spacing w:val="-2"/>
        </w:rPr>
        <w:t>: o valor</w:t>
      </w:r>
      <w:r w:rsidR="006E4F38">
        <w:rPr>
          <w:rStyle w:val="Fontepargpadro1"/>
          <w:rFonts w:eastAsia="Calibri" w:cstheme="minorHAnsi"/>
          <w:spacing w:val="-2"/>
        </w:rPr>
        <w:t xml:space="preserve">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53E41">
        <w:rPr>
          <w:rStyle w:val="Fontepargpadro1"/>
          <w:rFonts w:ascii="Calibri" w:eastAsia="Calibri" w:hAnsi="Calibri" w:cs="Calibri"/>
          <w:spacing w:val="-2"/>
        </w:rPr>
        <w:t>66.000,00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>
        <w:rPr>
          <w:rStyle w:val="Fontepargpadro1"/>
          <w:rFonts w:ascii="Calibri" w:eastAsia="Calibri" w:hAnsi="Calibri" w:cs="Calibri"/>
          <w:spacing w:val="-2"/>
        </w:rPr>
        <w:t>se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ssenta e seis </w:t>
      </w:r>
      <w:r>
        <w:rPr>
          <w:rStyle w:val="Fontepargpadro1"/>
          <w:rFonts w:ascii="Calibri" w:eastAsia="Calibri" w:hAnsi="Calibri" w:cs="Calibri"/>
          <w:spacing w:val="-2"/>
        </w:rPr>
        <w:t>mil reais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) </w:t>
      </w:r>
    </w:p>
    <w:p w14:paraId="0ED8745A" w14:textId="77777777" w:rsidR="00F23205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</w:p>
    <w:p w14:paraId="53724109" w14:textId="36868050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VI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– Plenário e Comissões </w:t>
      </w:r>
    </w:p>
    <w:p w14:paraId="6135CA7D" w14:textId="73C70850" w:rsidR="006E4F38" w:rsidRDefault="006E4F38" w:rsidP="006E4F38">
      <w:pPr>
        <w:spacing w:before="120" w:after="120" w:line="240" w:lineRule="auto"/>
        <w:ind w:left="284"/>
        <w:jc w:val="both"/>
      </w:pPr>
      <w:r>
        <w:rPr>
          <w:rStyle w:val="Fontepargpadro1"/>
          <w:rFonts w:eastAsia="Calibri" w:cstheme="minorHAnsi"/>
          <w:spacing w:val="-2"/>
        </w:rPr>
        <w:t>a) Reuniões Ordi</w:t>
      </w:r>
      <w:r w:rsidR="00D23362">
        <w:rPr>
          <w:rStyle w:val="Fontepargpadro1"/>
          <w:rFonts w:eastAsia="Calibri" w:cstheme="minorHAnsi"/>
          <w:spacing w:val="-2"/>
        </w:rPr>
        <w:t>nárias do CAU/GO: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53E41">
        <w:rPr>
          <w:rStyle w:val="Fontepargpadro1"/>
          <w:rFonts w:ascii="Calibri" w:eastAsia="Calibri" w:hAnsi="Calibri" w:cs="Calibri"/>
          <w:spacing w:val="-2"/>
        </w:rPr>
        <w:t>229.500,00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511DF2">
        <w:rPr>
          <w:rStyle w:val="Fontepargpadro1"/>
          <w:rFonts w:ascii="Calibri" w:eastAsia="Calibri" w:hAnsi="Calibri" w:cs="Calibri"/>
          <w:spacing w:val="-2"/>
        </w:rPr>
        <w:t>duzentos 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nove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e quinhentos reais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67A5FD8B" w14:textId="497C046D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 Representações do CAU/GO em Even</w:t>
      </w:r>
      <w:r w:rsidR="00D23362">
        <w:rPr>
          <w:rStyle w:val="Fontepargpadro1"/>
          <w:rFonts w:eastAsia="Calibri" w:cstheme="minorHAnsi"/>
          <w:spacing w:val="-2"/>
        </w:rPr>
        <w:t xml:space="preserve">tos e Reuniões: o valor </w:t>
      </w:r>
      <w:r>
        <w:rPr>
          <w:rStyle w:val="Fontepargpadro1"/>
          <w:rFonts w:eastAsia="Calibri" w:cstheme="minorHAnsi"/>
          <w:spacing w:val="-2"/>
        </w:rPr>
        <w:t xml:space="preserve">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53E41">
        <w:rPr>
          <w:rStyle w:val="Fontepargpadro1"/>
          <w:rFonts w:ascii="Calibri" w:eastAsia="Calibri" w:hAnsi="Calibri" w:cs="Calibri"/>
          <w:spacing w:val="-2"/>
        </w:rPr>
        <w:t>45.000,00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511DF2">
        <w:rPr>
          <w:rStyle w:val="Fontepargpadro1"/>
          <w:rFonts w:ascii="Calibri" w:eastAsia="Calibri" w:hAnsi="Calibri" w:cs="Calibri"/>
          <w:spacing w:val="-2"/>
        </w:rPr>
        <w:t>quarenta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e cinco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mil reais)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3A9EADC2" w14:textId="2CD61DB0" w:rsidR="006161C8" w:rsidRDefault="006161C8" w:rsidP="006E4F38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>c) Representações em Instâ</w:t>
      </w:r>
      <w:r w:rsidR="00D23362">
        <w:rPr>
          <w:rStyle w:val="Fontepargpadro1"/>
          <w:rFonts w:eastAsia="Calibri" w:cstheme="minorHAnsi"/>
          <w:spacing w:val="-2"/>
        </w:rPr>
        <w:t xml:space="preserve">ncias Públicas: o valor </w:t>
      </w:r>
      <w:r>
        <w:rPr>
          <w:rStyle w:val="Fontepargpadro1"/>
          <w:rFonts w:eastAsia="Calibri" w:cstheme="minorHAnsi"/>
          <w:spacing w:val="-2"/>
        </w:rPr>
        <w:t xml:space="preserve">de R$ </w:t>
      </w:r>
      <w:r w:rsidR="00653E41">
        <w:rPr>
          <w:rStyle w:val="Fontepargpadro1"/>
          <w:rFonts w:eastAsia="Calibri" w:cstheme="minorHAnsi"/>
          <w:spacing w:val="-2"/>
        </w:rPr>
        <w:t>11.000,00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653E41">
        <w:rPr>
          <w:rStyle w:val="Fontepargpadro1"/>
          <w:rFonts w:eastAsia="Calibri" w:cstheme="minorHAnsi"/>
          <w:spacing w:val="-2"/>
        </w:rPr>
        <w:t>onze</w:t>
      </w:r>
      <w:r>
        <w:rPr>
          <w:rStyle w:val="Fontepargpadro1"/>
          <w:rFonts w:eastAsia="Calibri" w:cstheme="minorHAnsi"/>
          <w:spacing w:val="-2"/>
        </w:rPr>
        <w:t xml:space="preserve"> mil reais) </w:t>
      </w:r>
    </w:p>
    <w:p w14:paraId="65FC990E" w14:textId="77777777" w:rsidR="006E4F38" w:rsidRDefault="006E4F38" w:rsidP="006E4F38">
      <w:pPr>
        <w:rPr>
          <w:rStyle w:val="Fontepargpadro1"/>
          <w:rFonts w:eastAsia="Calibr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2688ACF1" w14:textId="3DC0C08C" w:rsidR="006E4F38" w:rsidRDefault="006E4F38" w:rsidP="006E4F38">
      <w:pPr>
        <w:spacing w:before="120" w:after="120" w:line="240" w:lineRule="auto"/>
        <w:jc w:val="both"/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 xml:space="preserve">PARÁGRAFO ÚNICO: </w:t>
      </w:r>
      <w:r>
        <w:rPr>
          <w:rFonts w:cstheme="minorHAnsi"/>
        </w:rPr>
        <w:t xml:space="preserve">O total </w:t>
      </w:r>
      <w:r w:rsidR="00DD628C">
        <w:rPr>
          <w:rFonts w:cstheme="minorHAnsi"/>
        </w:rPr>
        <w:t>P</w:t>
      </w:r>
      <w:r w:rsidRPr="002D694A">
        <w:rPr>
          <w:rFonts w:cstheme="minorHAnsi"/>
        </w:rPr>
        <w:t xml:space="preserve">rogramado do </w:t>
      </w:r>
      <w:r w:rsidR="00DD628C">
        <w:rPr>
          <w:rFonts w:cstheme="minorHAnsi"/>
        </w:rPr>
        <w:t>P</w:t>
      </w:r>
      <w:r w:rsidRPr="002D694A">
        <w:rPr>
          <w:rFonts w:cstheme="minorHAnsi"/>
        </w:rPr>
        <w:t xml:space="preserve">lanejamento </w:t>
      </w:r>
      <w:r w:rsidR="00DD628C">
        <w:rPr>
          <w:rFonts w:cstheme="minorHAnsi"/>
        </w:rPr>
        <w:t>O</w:t>
      </w:r>
      <w:r w:rsidRPr="002D694A">
        <w:rPr>
          <w:rFonts w:cstheme="minorHAnsi"/>
        </w:rPr>
        <w:t>rçamentário para 20</w:t>
      </w:r>
      <w:r w:rsidR="006161C8" w:rsidRPr="002D694A">
        <w:rPr>
          <w:rFonts w:cstheme="minorHAnsi"/>
        </w:rPr>
        <w:t>2</w:t>
      </w:r>
      <w:r w:rsidR="00DD628C">
        <w:rPr>
          <w:rFonts w:cstheme="minorHAnsi"/>
        </w:rPr>
        <w:t>2</w:t>
      </w:r>
      <w:r w:rsidRPr="002D694A">
        <w:rPr>
          <w:rFonts w:cstheme="minorHAnsi"/>
        </w:rPr>
        <w:t xml:space="preserve"> que </w:t>
      </w:r>
      <w:r w:rsidR="00DD628C">
        <w:rPr>
          <w:rFonts w:cstheme="minorHAnsi"/>
        </w:rPr>
        <w:t>t</w:t>
      </w:r>
      <w:r w:rsidRPr="002D694A">
        <w:rPr>
          <w:rFonts w:cstheme="minorHAnsi"/>
        </w:rPr>
        <w:t>er</w:t>
      </w:r>
      <w:r w:rsidR="00DD628C">
        <w:rPr>
          <w:rFonts w:cstheme="minorHAnsi"/>
        </w:rPr>
        <w:t>á</w:t>
      </w:r>
      <w:r w:rsidRPr="002D694A">
        <w:rPr>
          <w:rFonts w:cstheme="minorHAnsi"/>
        </w:rPr>
        <w:t xml:space="preserve"> </w:t>
      </w:r>
      <w:r w:rsidR="00DD628C">
        <w:rPr>
          <w:rFonts w:cstheme="minorHAnsi"/>
        </w:rPr>
        <w:t>o valor de</w:t>
      </w:r>
      <w:r w:rsidRPr="002D694A">
        <w:rPr>
          <w:rFonts w:cstheme="minorHAnsi"/>
        </w:rPr>
        <w:t xml:space="preserve"> R$ </w:t>
      </w:r>
      <w:r w:rsidR="006161C8" w:rsidRPr="002D694A">
        <w:rPr>
          <w:rFonts w:cstheme="minorHAnsi"/>
        </w:rPr>
        <w:t>4.</w:t>
      </w:r>
      <w:r w:rsidR="000A4F21">
        <w:rPr>
          <w:rFonts w:cstheme="minorHAnsi"/>
        </w:rPr>
        <w:t>999.493,13</w:t>
      </w:r>
      <w:r w:rsidRPr="002D694A">
        <w:rPr>
          <w:rFonts w:cstheme="minorHAnsi"/>
        </w:rPr>
        <w:t xml:space="preserve"> (</w:t>
      </w:r>
      <w:r w:rsidR="006161C8" w:rsidRPr="002D694A">
        <w:rPr>
          <w:rFonts w:cstheme="minorHAnsi"/>
        </w:rPr>
        <w:t xml:space="preserve">quatro </w:t>
      </w:r>
      <w:r w:rsidRPr="002D694A">
        <w:rPr>
          <w:rFonts w:cstheme="minorHAnsi"/>
        </w:rPr>
        <w:t xml:space="preserve">milhões, </w:t>
      </w:r>
      <w:r w:rsidR="000A4F21">
        <w:rPr>
          <w:rFonts w:cstheme="minorHAnsi"/>
        </w:rPr>
        <w:t>novecentos e noventa nove</w:t>
      </w:r>
      <w:r w:rsidR="006161C8" w:rsidRPr="002D694A">
        <w:rPr>
          <w:rFonts w:cstheme="minorHAnsi"/>
        </w:rPr>
        <w:t xml:space="preserve"> mil, </w:t>
      </w:r>
      <w:r w:rsidR="000A4F21">
        <w:rPr>
          <w:rFonts w:cstheme="minorHAnsi"/>
        </w:rPr>
        <w:t>quatrocentos e noventa</w:t>
      </w:r>
      <w:r w:rsidR="006161C8" w:rsidRPr="002D694A">
        <w:rPr>
          <w:rFonts w:cstheme="minorHAnsi"/>
        </w:rPr>
        <w:t xml:space="preserve"> </w:t>
      </w:r>
      <w:r w:rsidR="000A4F21">
        <w:rPr>
          <w:rFonts w:cstheme="minorHAnsi"/>
        </w:rPr>
        <w:t>três</w:t>
      </w:r>
      <w:r w:rsidR="006161C8" w:rsidRPr="002D694A">
        <w:rPr>
          <w:rFonts w:cstheme="minorHAnsi"/>
        </w:rPr>
        <w:t xml:space="preserve"> reais e </w:t>
      </w:r>
      <w:r w:rsidR="000A4F21">
        <w:rPr>
          <w:rFonts w:cstheme="minorHAnsi"/>
        </w:rPr>
        <w:t>treze</w:t>
      </w:r>
      <w:r w:rsidR="006161C8" w:rsidRPr="002D694A">
        <w:rPr>
          <w:rFonts w:cstheme="minorHAnsi"/>
        </w:rPr>
        <w:t xml:space="preserve"> centavos</w:t>
      </w:r>
      <w:r w:rsidRPr="002D694A">
        <w:rPr>
          <w:rFonts w:cstheme="minorHAnsi"/>
        </w:rPr>
        <w:t xml:space="preserve">), sendo: Receitas e Despesas Correntes de R$ </w:t>
      </w:r>
      <w:r w:rsidR="002D694A" w:rsidRPr="002D694A">
        <w:rPr>
          <w:rFonts w:cstheme="minorHAnsi"/>
        </w:rPr>
        <w:t>4.</w:t>
      </w:r>
      <w:r w:rsidR="000A4F21">
        <w:rPr>
          <w:rFonts w:cstheme="minorHAnsi"/>
        </w:rPr>
        <w:t>719.493,13</w:t>
      </w:r>
      <w:r w:rsidRPr="002D694A">
        <w:rPr>
          <w:rFonts w:cstheme="minorHAnsi"/>
        </w:rPr>
        <w:t xml:space="preserve"> (</w:t>
      </w:r>
      <w:r w:rsidR="00033398" w:rsidRPr="002D694A">
        <w:rPr>
          <w:rFonts w:cstheme="minorHAnsi"/>
        </w:rPr>
        <w:t xml:space="preserve">quatro </w:t>
      </w:r>
      <w:r w:rsidRPr="002D694A">
        <w:rPr>
          <w:rFonts w:cstheme="minorHAnsi"/>
        </w:rPr>
        <w:t xml:space="preserve">milhões, </w:t>
      </w:r>
      <w:r w:rsidR="000A4F21">
        <w:rPr>
          <w:rFonts w:cstheme="minorHAnsi"/>
        </w:rPr>
        <w:t>setecentos</w:t>
      </w:r>
      <w:r w:rsidR="00033398" w:rsidRPr="002D694A">
        <w:rPr>
          <w:rFonts w:cstheme="minorHAnsi"/>
        </w:rPr>
        <w:t xml:space="preserve"> e </w:t>
      </w:r>
      <w:r w:rsidR="000A4F21">
        <w:rPr>
          <w:rFonts w:cstheme="minorHAnsi"/>
        </w:rPr>
        <w:t>dezenove</w:t>
      </w:r>
      <w:r w:rsidR="00033398" w:rsidRPr="002D694A">
        <w:rPr>
          <w:rFonts w:cstheme="minorHAnsi"/>
        </w:rPr>
        <w:t xml:space="preserve"> mil, </w:t>
      </w:r>
      <w:r w:rsidR="000A4F21">
        <w:rPr>
          <w:rFonts w:cstheme="minorHAnsi"/>
        </w:rPr>
        <w:t xml:space="preserve">quatrocentos e </w:t>
      </w:r>
      <w:proofErr w:type="gramStart"/>
      <w:r w:rsidR="002D694A" w:rsidRPr="002D694A">
        <w:rPr>
          <w:rFonts w:cstheme="minorHAnsi"/>
        </w:rPr>
        <w:t xml:space="preserve">noventa </w:t>
      </w:r>
      <w:r w:rsidR="000A4F21">
        <w:rPr>
          <w:rFonts w:cstheme="minorHAnsi"/>
        </w:rPr>
        <w:t xml:space="preserve"> três</w:t>
      </w:r>
      <w:proofErr w:type="gramEnd"/>
      <w:r w:rsidR="00033398" w:rsidRPr="002D694A">
        <w:rPr>
          <w:rFonts w:cstheme="minorHAnsi"/>
        </w:rPr>
        <w:t xml:space="preserve"> reais e </w:t>
      </w:r>
      <w:r w:rsidR="000A4F21">
        <w:rPr>
          <w:rFonts w:cstheme="minorHAnsi"/>
        </w:rPr>
        <w:t xml:space="preserve">treze </w:t>
      </w:r>
      <w:r w:rsidR="00033398" w:rsidRPr="002D694A">
        <w:rPr>
          <w:rFonts w:cstheme="minorHAnsi"/>
        </w:rPr>
        <w:t>centavos</w:t>
      </w:r>
      <w:r w:rsidRPr="002D694A">
        <w:rPr>
          <w:rFonts w:cstheme="minorHAnsi"/>
        </w:rPr>
        <w:t xml:space="preserve">) e Receitas e Despesas de Capital </w:t>
      </w:r>
      <w:r>
        <w:rPr>
          <w:rFonts w:cstheme="minorHAnsi"/>
        </w:rPr>
        <w:t xml:space="preserve">de R$ </w:t>
      </w:r>
      <w:r w:rsidR="000A4F21">
        <w:rPr>
          <w:rFonts w:cstheme="minorHAnsi"/>
        </w:rPr>
        <w:t>280.000,00</w:t>
      </w:r>
      <w:r>
        <w:rPr>
          <w:rFonts w:cstheme="minorHAnsi"/>
        </w:rPr>
        <w:t xml:space="preserve"> (</w:t>
      </w:r>
      <w:r w:rsidR="000A4F21">
        <w:rPr>
          <w:rFonts w:cstheme="minorHAnsi"/>
        </w:rPr>
        <w:t>duzento</w:t>
      </w:r>
      <w:r w:rsidR="00033398">
        <w:rPr>
          <w:rFonts w:cstheme="minorHAnsi"/>
        </w:rPr>
        <w:t>s</w:t>
      </w:r>
      <w:r w:rsidR="000A4F21">
        <w:rPr>
          <w:rFonts w:cstheme="minorHAnsi"/>
        </w:rPr>
        <w:t xml:space="preserve"> e oitenta</w:t>
      </w:r>
      <w:r>
        <w:rPr>
          <w:rFonts w:cstheme="minorHAnsi"/>
        </w:rPr>
        <w:t xml:space="preserve"> mil reais).</w:t>
      </w:r>
    </w:p>
    <w:p w14:paraId="645F60E1" w14:textId="77777777" w:rsidR="006E4F38" w:rsidRDefault="006E4F38" w:rsidP="006E4F38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14:paraId="3A1494F2" w14:textId="77777777" w:rsidR="006E4F38" w:rsidRDefault="006E4F38" w:rsidP="006E4F38">
      <w:pPr>
        <w:spacing w:before="120" w:after="120" w:line="240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  <w:spacing w:val="-2"/>
        </w:rPr>
        <w:t>Art. 2º</w:t>
      </w:r>
      <w:r>
        <w:rPr>
          <w:rFonts w:cstheme="minorHAnsi"/>
        </w:rPr>
        <w:t xml:space="preserve"> </w:t>
      </w:r>
      <w:r>
        <w:rPr>
          <w:rFonts w:eastAsia="Calibri" w:cstheme="minorHAnsi"/>
          <w:spacing w:val="-2"/>
        </w:rPr>
        <w:t>Esta deliberação será encaminhada para análise e aprovação da Plenária do CAU/GO.</w:t>
      </w:r>
      <w:r>
        <w:rPr>
          <w:rFonts w:cstheme="minorHAnsi"/>
        </w:rPr>
        <w:t xml:space="preserve"> </w:t>
      </w:r>
    </w:p>
    <w:p w14:paraId="20ACE189" w14:textId="2630696C" w:rsidR="0052572A" w:rsidRDefault="0052572A">
      <w:pPr>
        <w:spacing w:after="120"/>
      </w:pPr>
    </w:p>
    <w:p w14:paraId="2A490E01" w14:textId="77777777" w:rsidR="00185278" w:rsidRPr="004C4DE1" w:rsidRDefault="00185278">
      <w:pPr>
        <w:spacing w:after="120"/>
        <w:rPr>
          <w:sz w:val="12"/>
          <w:szCs w:val="12"/>
        </w:rPr>
      </w:pPr>
    </w:p>
    <w:p w14:paraId="23550972" w14:textId="6E5D92F1" w:rsidR="0052572A" w:rsidRDefault="000F2D3D">
      <w:pPr>
        <w:jc w:val="center"/>
      </w:pPr>
      <w:r>
        <w:t xml:space="preserve">Goiânia, </w:t>
      </w:r>
      <w:r w:rsidR="00193CAA">
        <w:t>2</w:t>
      </w:r>
      <w:r w:rsidR="0077123A">
        <w:t xml:space="preserve">2 de </w:t>
      </w:r>
      <w:r w:rsidR="00193CAA">
        <w:t>outubro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C3BFBB2" w14:textId="77777777" w:rsidR="005E586B" w:rsidRPr="005D6205" w:rsidRDefault="005E586B" w:rsidP="005E586B">
      <w:pPr>
        <w:jc w:val="both"/>
        <w:rPr>
          <w:rFonts w:cs="Arial"/>
          <w:color w:val="000000" w:themeColor="text1"/>
          <w:shd w:val="clear" w:color="auto" w:fill="FFFFFF"/>
        </w:rPr>
      </w:pPr>
    </w:p>
    <w:p w14:paraId="4433A52B" w14:textId="77777777" w:rsidR="005E586B" w:rsidRPr="005D6205" w:rsidRDefault="005E586B" w:rsidP="005E586B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Simone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Buiate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Brandão                                                         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14:paraId="0C5443BB" w14:textId="77777777" w:rsidR="005E586B" w:rsidRPr="005D6205" w:rsidRDefault="005E586B" w:rsidP="005E586B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675342EA" w14:textId="77777777" w:rsidR="005E586B" w:rsidRDefault="005E586B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881C295" w14:textId="003AFD94" w:rsidR="00D9453F" w:rsidRPr="00B95613" w:rsidRDefault="00173325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E586B">
        <w:rPr>
          <w:rFonts w:ascii="Calibri" w:hAnsi="Calibri"/>
          <w:b/>
          <w:sz w:val="28"/>
          <w:szCs w:val="28"/>
        </w:rPr>
        <w:lastRenderedPageBreak/>
        <w:t>97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Pr="005E586B" w:rsidRDefault="003D7C7B" w:rsidP="00383514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 xml:space="preserve">Simone </w:t>
            </w:r>
            <w:proofErr w:type="spellStart"/>
            <w:r w:rsidRPr="005E586B">
              <w:rPr>
                <w:rFonts w:ascii="Calibri" w:hAnsi="Calibri"/>
              </w:rPr>
              <w:t>Buiate</w:t>
            </w:r>
            <w:proofErr w:type="spellEnd"/>
            <w:r w:rsidRPr="005E586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424EABC2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5E586B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0697D0D6" w:rsidR="005E586B" w:rsidRPr="005E586B" w:rsidRDefault="005E586B" w:rsidP="005E586B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5F200D7D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</w:tr>
      <w:tr w:rsidR="005E586B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622D58EC" w:rsidR="005E586B" w:rsidRPr="005E586B" w:rsidRDefault="005E586B" w:rsidP="005E586B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6BB25058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4C51E9C9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193CAA">
              <w:rPr>
                <w:rFonts w:ascii="Calibri" w:hAnsi="Calibri"/>
                <w:b/>
              </w:rPr>
              <w:t>7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77123A">
              <w:rPr>
                <w:rFonts w:ascii="Calibri" w:hAnsi="Calibri"/>
              </w:rPr>
              <w:t>2</w:t>
            </w:r>
            <w:r w:rsidR="00193CAA">
              <w:rPr>
                <w:rFonts w:ascii="Calibri" w:hAnsi="Calibri"/>
              </w:rPr>
              <w:t>2</w:t>
            </w:r>
            <w:r w:rsidR="0077123A">
              <w:rPr>
                <w:rFonts w:ascii="Calibri" w:hAnsi="Calibri"/>
              </w:rPr>
              <w:t>/</w:t>
            </w:r>
            <w:r w:rsidR="00193CAA">
              <w:rPr>
                <w:rFonts w:ascii="Calibri" w:hAnsi="Calibri"/>
              </w:rPr>
              <w:t>10</w:t>
            </w:r>
            <w:r w:rsidR="0077123A"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5313FB51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193CAA">
              <w:rPr>
                <w:rFonts w:ascii="Calibri" w:hAnsi="Calibri"/>
              </w:rPr>
              <w:t>Pr</w:t>
            </w:r>
            <w:r w:rsidR="009024A5">
              <w:rPr>
                <w:rFonts w:ascii="Calibri" w:hAnsi="Calibri"/>
              </w:rPr>
              <w:t xml:space="preserve">ogramação Orçamentária do Exercício de </w:t>
            </w:r>
            <w:r w:rsidR="003D7C7B">
              <w:rPr>
                <w:rFonts w:ascii="Calibri" w:hAnsi="Calibri"/>
              </w:rPr>
              <w:t>202</w:t>
            </w:r>
            <w:r w:rsidR="00193CA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6084A03B" w:rsidR="00D9453F" w:rsidRDefault="00D9453F" w:rsidP="005E586B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024A5">
              <w:rPr>
                <w:rFonts w:ascii="Calibri" w:hAnsi="Calibri"/>
              </w:rPr>
              <w:t xml:space="preserve"> </w:t>
            </w:r>
            <w:r w:rsidR="005E586B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9024A5">
              <w:rPr>
                <w:rFonts w:ascii="Calibri" w:hAnsi="Calibri"/>
              </w:rPr>
              <w:t xml:space="preserve"> </w:t>
            </w:r>
            <w:r w:rsidR="005E586B">
              <w:rPr>
                <w:rFonts w:ascii="Calibri" w:hAnsi="Calibri"/>
              </w:rPr>
              <w:t>03</w:t>
            </w:r>
            <w:r w:rsidR="00902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67B86680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proofErr w:type="spellStart"/>
            <w:r w:rsidR="005E586B" w:rsidRPr="005E586B">
              <w:rPr>
                <w:rFonts w:ascii="Calibri" w:hAnsi="Calibri"/>
                <w:bCs/>
              </w:rPr>
              <w:t>Leonídia</w:t>
            </w:r>
            <w:proofErr w:type="spellEnd"/>
            <w:r w:rsidR="005E586B" w:rsidRPr="005E586B">
              <w:rPr>
                <w:rFonts w:ascii="Calibri" w:hAnsi="Calibri"/>
                <w:bCs/>
              </w:rPr>
              <w:t xml:space="preserve"> Cristina Leão </w:t>
            </w:r>
            <w:r w:rsidR="00072266">
              <w:rPr>
                <w:rFonts w:ascii="Calibri" w:hAnsi="Calibri"/>
                <w:bCs/>
              </w:rPr>
              <w:t xml:space="preserve">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9B724" w14:textId="77777777" w:rsidR="00E81019" w:rsidRDefault="00E81019" w:rsidP="003C4ACD">
      <w:pPr>
        <w:spacing w:after="0" w:line="240" w:lineRule="auto"/>
      </w:pPr>
      <w:r>
        <w:separator/>
      </w:r>
    </w:p>
  </w:endnote>
  <w:endnote w:type="continuationSeparator" w:id="0">
    <w:p w14:paraId="16247609" w14:textId="77777777" w:rsidR="00E81019" w:rsidRDefault="00E81019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9588" w14:textId="77777777" w:rsidR="00E81019" w:rsidRDefault="00E81019" w:rsidP="003C4ACD">
      <w:pPr>
        <w:spacing w:after="0" w:line="240" w:lineRule="auto"/>
      </w:pPr>
      <w:r>
        <w:separator/>
      </w:r>
    </w:p>
  </w:footnote>
  <w:footnote w:type="continuationSeparator" w:id="0">
    <w:p w14:paraId="306DE056" w14:textId="77777777" w:rsidR="00E81019" w:rsidRDefault="00E81019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33398"/>
    <w:rsid w:val="00044498"/>
    <w:rsid w:val="00050C29"/>
    <w:rsid w:val="0006127C"/>
    <w:rsid w:val="00062CD1"/>
    <w:rsid w:val="0006649D"/>
    <w:rsid w:val="00072266"/>
    <w:rsid w:val="00085CCE"/>
    <w:rsid w:val="0009458F"/>
    <w:rsid w:val="000951C9"/>
    <w:rsid w:val="000972CE"/>
    <w:rsid w:val="000977AB"/>
    <w:rsid w:val="000A4F21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73325"/>
    <w:rsid w:val="00185278"/>
    <w:rsid w:val="0018688A"/>
    <w:rsid w:val="00193CA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694A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878CD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74E67"/>
    <w:rsid w:val="00481745"/>
    <w:rsid w:val="004833A4"/>
    <w:rsid w:val="004860F3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11DF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E586B"/>
    <w:rsid w:val="005F16E5"/>
    <w:rsid w:val="006062B8"/>
    <w:rsid w:val="00612559"/>
    <w:rsid w:val="006143C0"/>
    <w:rsid w:val="006161C8"/>
    <w:rsid w:val="0061673F"/>
    <w:rsid w:val="00641B34"/>
    <w:rsid w:val="00646EF7"/>
    <w:rsid w:val="00650E95"/>
    <w:rsid w:val="00653E41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4F38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7013A"/>
    <w:rsid w:val="0077123A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024A5"/>
    <w:rsid w:val="00925121"/>
    <w:rsid w:val="00926491"/>
    <w:rsid w:val="00942488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17AE3"/>
    <w:rsid w:val="00A450DE"/>
    <w:rsid w:val="00A63CD1"/>
    <w:rsid w:val="00A661B2"/>
    <w:rsid w:val="00A813EB"/>
    <w:rsid w:val="00A91486"/>
    <w:rsid w:val="00A91EC6"/>
    <w:rsid w:val="00AA0E91"/>
    <w:rsid w:val="00AB2AB0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BF7D30"/>
    <w:rsid w:val="00C03ACE"/>
    <w:rsid w:val="00C03E7F"/>
    <w:rsid w:val="00C20188"/>
    <w:rsid w:val="00C246C1"/>
    <w:rsid w:val="00C2684D"/>
    <w:rsid w:val="00C30EFF"/>
    <w:rsid w:val="00C311CC"/>
    <w:rsid w:val="00C33AE6"/>
    <w:rsid w:val="00C506FE"/>
    <w:rsid w:val="00C70F7C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23362"/>
    <w:rsid w:val="00D34909"/>
    <w:rsid w:val="00D53ED2"/>
    <w:rsid w:val="00D55C9C"/>
    <w:rsid w:val="00D7182D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DD628C"/>
    <w:rsid w:val="00E072B0"/>
    <w:rsid w:val="00E11012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1019"/>
    <w:rsid w:val="00E87A79"/>
    <w:rsid w:val="00E91794"/>
    <w:rsid w:val="00EA27D8"/>
    <w:rsid w:val="00EA6284"/>
    <w:rsid w:val="00EA712E"/>
    <w:rsid w:val="00EB5643"/>
    <w:rsid w:val="00EC6EE6"/>
    <w:rsid w:val="00EF1487"/>
    <w:rsid w:val="00F02E1D"/>
    <w:rsid w:val="00F23205"/>
    <w:rsid w:val="00F34FB5"/>
    <w:rsid w:val="00F84830"/>
    <w:rsid w:val="00FA281B"/>
    <w:rsid w:val="00FB6183"/>
    <w:rsid w:val="00FC6C4C"/>
    <w:rsid w:val="00FD230E"/>
    <w:rsid w:val="00FD34E0"/>
    <w:rsid w:val="00FD4109"/>
    <w:rsid w:val="00FE50BF"/>
    <w:rsid w:val="00FE64D6"/>
    <w:rsid w:val="00FF65B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6569B"/>
  <w15:docId w15:val="{4F42A61F-17D3-49C8-AC9E-9CA0221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rsid w:val="006E4F38"/>
  </w:style>
  <w:style w:type="paragraph" w:styleId="PargrafodaLista">
    <w:name w:val="List Paragraph"/>
    <w:basedOn w:val="Normal"/>
    <w:uiPriority w:val="99"/>
    <w:rsid w:val="00474E6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6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14</cp:revision>
  <cp:lastPrinted>2021-04-23T18:54:00Z</cp:lastPrinted>
  <dcterms:created xsi:type="dcterms:W3CDTF">2021-10-20T21:24:00Z</dcterms:created>
  <dcterms:modified xsi:type="dcterms:W3CDTF">2021-10-27T18:25:00Z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