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A9F900" w14:textId="206D3A1F" w:rsidR="0066382E" w:rsidRPr="00256602" w:rsidRDefault="0066451A">
      <w:pPr>
        <w:suppressAutoHyphens w:val="0"/>
        <w:spacing w:line="200" w:lineRule="atLeast"/>
        <w:jc w:val="center"/>
        <w:rPr>
          <w:rFonts w:ascii="Times New Roman" w:hAnsi="Times New Roman" w:cs="Times New Roman"/>
        </w:rPr>
      </w:pPr>
      <w:r w:rsidRPr="00256602">
        <w:rPr>
          <w:rFonts w:ascii="Times New Roman" w:hAnsi="Times New Roman" w:cs="Times New Roman"/>
          <w:b/>
          <w:bCs/>
          <w:color w:val="222222"/>
        </w:rPr>
        <w:t xml:space="preserve">DELIBERAÇÃO DO CONSELHO DIRETOR CAU/GO nº </w:t>
      </w:r>
      <w:r w:rsidR="00290AFE">
        <w:rPr>
          <w:rFonts w:ascii="Times New Roman" w:hAnsi="Times New Roman" w:cs="Times New Roman"/>
          <w:b/>
          <w:bCs/>
          <w:color w:val="222222"/>
        </w:rPr>
        <w:t>4</w:t>
      </w:r>
      <w:r w:rsidR="00D46DE6">
        <w:rPr>
          <w:rFonts w:ascii="Times New Roman" w:hAnsi="Times New Roman" w:cs="Times New Roman"/>
          <w:b/>
          <w:bCs/>
          <w:color w:val="222222"/>
        </w:rPr>
        <w:t>7</w:t>
      </w:r>
      <w:r w:rsidRPr="00256602">
        <w:rPr>
          <w:rFonts w:ascii="Times New Roman" w:hAnsi="Times New Roman" w:cs="Times New Roman"/>
          <w:b/>
          <w:bCs/>
          <w:color w:val="222222"/>
        </w:rPr>
        <w:t xml:space="preserve">, de </w:t>
      </w:r>
      <w:r w:rsidR="00551EB8">
        <w:rPr>
          <w:rFonts w:ascii="Times New Roman" w:hAnsi="Times New Roman" w:cs="Times New Roman"/>
          <w:b/>
          <w:bCs/>
          <w:color w:val="222222"/>
        </w:rPr>
        <w:t>2</w:t>
      </w:r>
      <w:r w:rsidR="00D46DE6">
        <w:rPr>
          <w:rFonts w:ascii="Times New Roman" w:hAnsi="Times New Roman" w:cs="Times New Roman"/>
          <w:b/>
          <w:bCs/>
          <w:color w:val="222222"/>
        </w:rPr>
        <w:t>8</w:t>
      </w:r>
      <w:r w:rsidRPr="00256602">
        <w:rPr>
          <w:rFonts w:ascii="Times New Roman" w:hAnsi="Times New Roman" w:cs="Times New Roman"/>
          <w:b/>
          <w:bCs/>
          <w:color w:val="222222"/>
        </w:rPr>
        <w:t>/</w:t>
      </w:r>
      <w:r w:rsidR="00D46DE6">
        <w:rPr>
          <w:rFonts w:ascii="Times New Roman" w:hAnsi="Times New Roman" w:cs="Times New Roman"/>
          <w:b/>
          <w:bCs/>
          <w:color w:val="222222"/>
        </w:rPr>
        <w:t>09</w:t>
      </w:r>
      <w:r w:rsidRPr="00256602">
        <w:rPr>
          <w:rFonts w:ascii="Times New Roman" w:hAnsi="Times New Roman" w:cs="Times New Roman"/>
          <w:b/>
          <w:bCs/>
          <w:color w:val="222222"/>
        </w:rPr>
        <w:t>/20</w:t>
      </w:r>
      <w:r w:rsidR="00D272B9" w:rsidRPr="00256602">
        <w:rPr>
          <w:rFonts w:ascii="Times New Roman" w:hAnsi="Times New Roman" w:cs="Times New Roman"/>
          <w:b/>
          <w:bCs/>
          <w:color w:val="222222"/>
        </w:rPr>
        <w:t>20</w:t>
      </w:r>
      <w:r w:rsidRPr="00256602">
        <w:rPr>
          <w:rFonts w:ascii="Times New Roman" w:hAnsi="Times New Roman" w:cs="Times New Roman"/>
          <w:b/>
          <w:bCs/>
          <w:color w:val="222222"/>
        </w:rPr>
        <w:t>.</w:t>
      </w:r>
    </w:p>
    <w:p w14:paraId="09C258E2" w14:textId="77777777" w:rsidR="0066382E" w:rsidRPr="00256602" w:rsidRDefault="0066382E">
      <w:pPr>
        <w:suppressAutoHyphens w:val="0"/>
        <w:spacing w:line="200" w:lineRule="atLeast"/>
        <w:jc w:val="center"/>
        <w:rPr>
          <w:rFonts w:ascii="Times New Roman" w:hAnsi="Times New Roman" w:cs="Times New Roman"/>
          <w:b/>
          <w:bCs/>
          <w:color w:val="222222"/>
        </w:rPr>
      </w:pPr>
    </w:p>
    <w:p w14:paraId="4B86B9C0" w14:textId="382A3674" w:rsidR="008A031B" w:rsidRDefault="008A031B" w:rsidP="008A031B">
      <w:pPr>
        <w:spacing w:after="120"/>
        <w:ind w:left="368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Aprova a pauta da 10</w:t>
      </w:r>
      <w:r w:rsidR="00D46DE6">
        <w:rPr>
          <w:rFonts w:ascii="Times New Roman" w:hAnsi="Times New Roman" w:cs="Times New Roman"/>
          <w:i/>
          <w:iCs/>
        </w:rPr>
        <w:t>6</w:t>
      </w:r>
      <w:r>
        <w:rPr>
          <w:rFonts w:ascii="Times New Roman" w:hAnsi="Times New Roman" w:cs="Times New Roman"/>
          <w:i/>
          <w:iCs/>
        </w:rPr>
        <w:t xml:space="preserve">ª Reunião Plenária Ordinária, de </w:t>
      </w:r>
      <w:r w:rsidR="00551EB8">
        <w:rPr>
          <w:rFonts w:ascii="Times New Roman" w:hAnsi="Times New Roman" w:cs="Times New Roman"/>
          <w:i/>
          <w:iCs/>
        </w:rPr>
        <w:t>2</w:t>
      </w:r>
      <w:r w:rsidR="00D46DE6">
        <w:rPr>
          <w:rFonts w:ascii="Times New Roman" w:hAnsi="Times New Roman" w:cs="Times New Roman"/>
          <w:i/>
          <w:iCs/>
        </w:rPr>
        <w:t>8</w:t>
      </w:r>
      <w:r>
        <w:rPr>
          <w:rFonts w:ascii="Times New Roman" w:hAnsi="Times New Roman" w:cs="Times New Roman"/>
          <w:i/>
          <w:iCs/>
        </w:rPr>
        <w:t xml:space="preserve"> de </w:t>
      </w:r>
      <w:r w:rsidR="00D46DE6">
        <w:rPr>
          <w:rFonts w:ascii="Times New Roman" w:hAnsi="Times New Roman" w:cs="Times New Roman"/>
          <w:i/>
          <w:iCs/>
        </w:rPr>
        <w:t>setembro</w:t>
      </w:r>
      <w:r>
        <w:rPr>
          <w:rFonts w:ascii="Times New Roman" w:hAnsi="Times New Roman" w:cs="Times New Roman"/>
          <w:i/>
          <w:iCs/>
        </w:rPr>
        <w:t xml:space="preserve"> de 2020.</w:t>
      </w:r>
    </w:p>
    <w:p w14:paraId="0A90DABD" w14:textId="77777777" w:rsidR="008A031B" w:rsidRDefault="008A031B" w:rsidP="008A031B">
      <w:pPr>
        <w:spacing w:after="120"/>
        <w:ind w:left="3686"/>
        <w:jc w:val="both"/>
        <w:rPr>
          <w:rFonts w:ascii="Times New Roman" w:hAnsi="Times New Roman" w:cs="Times New Roman"/>
          <w:i/>
          <w:iCs/>
        </w:rPr>
      </w:pPr>
    </w:p>
    <w:p w14:paraId="72242BEB" w14:textId="69F1A637" w:rsidR="008A031B" w:rsidRDefault="008A031B" w:rsidP="008A031B">
      <w:pPr>
        <w:spacing w:line="2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Conselho Diretor do Conselho de Arquitetura e Urbanismo de Goiás – CAU/GO, reunido ordinariamente, em sessão virtual, no dia </w:t>
      </w:r>
      <w:r w:rsidR="00D46DE6">
        <w:rPr>
          <w:rFonts w:ascii="Times New Roman" w:hAnsi="Times New Roman" w:cs="Times New Roman"/>
        </w:rPr>
        <w:t>28</w:t>
      </w:r>
      <w:r>
        <w:rPr>
          <w:rFonts w:ascii="Times New Roman" w:hAnsi="Times New Roman" w:cs="Times New Roman"/>
        </w:rPr>
        <w:t xml:space="preserve"> de </w:t>
      </w:r>
      <w:r w:rsidR="00D46DE6">
        <w:rPr>
          <w:rFonts w:ascii="Times New Roman" w:hAnsi="Times New Roman" w:cs="Times New Roman"/>
        </w:rPr>
        <w:t>setembro</w:t>
      </w:r>
      <w:r>
        <w:rPr>
          <w:rFonts w:ascii="Times New Roman" w:hAnsi="Times New Roman" w:cs="Times New Roman"/>
        </w:rPr>
        <w:t xml:space="preserve"> de 2020, no uso da competência que lhe confere o inciso III, do artigo 154, do Regimento Interno, aprovado pela Deliberação Plenária nº 94, de 28 de junho de 2018,</w:t>
      </w:r>
    </w:p>
    <w:p w14:paraId="70B5DD77" w14:textId="77777777" w:rsidR="008A031B" w:rsidRDefault="008A031B" w:rsidP="008A031B">
      <w:pPr>
        <w:tabs>
          <w:tab w:val="left" w:pos="1560"/>
        </w:tabs>
        <w:spacing w:line="200" w:lineRule="atLeast"/>
        <w:ind w:hanging="10"/>
        <w:jc w:val="both"/>
        <w:rPr>
          <w:rFonts w:ascii="Times New Roman" w:hAnsi="Times New Roman" w:cs="Times New Roman"/>
          <w:b/>
          <w:bCs/>
        </w:rPr>
      </w:pPr>
    </w:p>
    <w:p w14:paraId="0BFE0B41" w14:textId="77777777" w:rsidR="008A031B" w:rsidRDefault="008A031B" w:rsidP="008A031B">
      <w:pPr>
        <w:tabs>
          <w:tab w:val="left" w:pos="1560"/>
        </w:tabs>
        <w:spacing w:line="200" w:lineRule="atLeast"/>
        <w:ind w:hanging="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DELIBERA:</w:t>
      </w:r>
    </w:p>
    <w:p w14:paraId="2C027B2E" w14:textId="77777777" w:rsidR="008A031B" w:rsidRDefault="008A031B" w:rsidP="008A031B">
      <w:pPr>
        <w:tabs>
          <w:tab w:val="left" w:pos="1560"/>
        </w:tabs>
        <w:spacing w:line="200" w:lineRule="atLeast"/>
        <w:ind w:hanging="10"/>
        <w:jc w:val="both"/>
        <w:rPr>
          <w:rFonts w:ascii="Times New Roman" w:hAnsi="Times New Roman" w:cs="Times New Roman"/>
          <w:b/>
          <w:bCs/>
        </w:rPr>
      </w:pPr>
    </w:p>
    <w:p w14:paraId="763C60E2" w14:textId="225F56CC" w:rsidR="008A031B" w:rsidRDefault="008A031B" w:rsidP="008A031B">
      <w:pPr>
        <w:spacing w:after="120" w:line="3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Art. 1º.</w:t>
      </w:r>
      <w:r>
        <w:rPr>
          <w:rFonts w:ascii="Times New Roman" w:hAnsi="Times New Roman" w:cs="Times New Roman"/>
        </w:rPr>
        <w:t xml:space="preserve"> Aprovar a pauta da 10</w:t>
      </w:r>
      <w:r w:rsidR="00D46DE6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ª Reunião Plenária Ordinária, de </w:t>
      </w:r>
      <w:r w:rsidR="00551EB8">
        <w:rPr>
          <w:rFonts w:ascii="Times New Roman" w:hAnsi="Times New Roman" w:cs="Times New Roman"/>
        </w:rPr>
        <w:t>2</w:t>
      </w:r>
      <w:r w:rsidR="00D46DE6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de </w:t>
      </w:r>
      <w:r w:rsidR="00D46DE6">
        <w:rPr>
          <w:rFonts w:ascii="Times New Roman" w:hAnsi="Times New Roman" w:cs="Times New Roman"/>
        </w:rPr>
        <w:t>setembro</w:t>
      </w:r>
      <w:r>
        <w:rPr>
          <w:rFonts w:ascii="Times New Roman" w:hAnsi="Times New Roman" w:cs="Times New Roman"/>
        </w:rPr>
        <w:t xml:space="preserve"> de 2020</w:t>
      </w:r>
      <w:r>
        <w:rPr>
          <w:rFonts w:ascii="Times New Roman" w:eastAsia="Calibri" w:hAnsi="Times New Roman" w:cs="Times New Roman"/>
          <w:spacing w:val="-2"/>
        </w:rPr>
        <w:t xml:space="preserve">, que segue o disposto no artigo 45, do Regimento Interno do CAU/GO, cujas matérias integrantes </w:t>
      </w:r>
      <w:r>
        <w:rPr>
          <w:rFonts w:ascii="Times New Roman" w:hAnsi="Times New Roman" w:cs="Times New Roman"/>
        </w:rPr>
        <w:t xml:space="preserve">da Ordem do Dia são: prestação de contas de janeiro a </w:t>
      </w:r>
      <w:r w:rsidR="00D46DE6">
        <w:rPr>
          <w:rFonts w:ascii="Times New Roman" w:hAnsi="Times New Roman" w:cs="Times New Roman"/>
        </w:rPr>
        <w:t>agosto</w:t>
      </w:r>
      <w:r>
        <w:rPr>
          <w:rFonts w:ascii="Times New Roman" w:hAnsi="Times New Roman" w:cs="Times New Roman"/>
        </w:rPr>
        <w:t xml:space="preserve"> de 2020</w:t>
      </w:r>
      <w:r w:rsidR="00290AFE">
        <w:rPr>
          <w:rFonts w:ascii="Times New Roman" w:hAnsi="Times New Roman" w:cs="Times New Roman"/>
        </w:rPr>
        <w:t xml:space="preserve"> e</w:t>
      </w:r>
      <w:r>
        <w:rPr>
          <w:rFonts w:ascii="Times New Roman" w:hAnsi="Times New Roman" w:cs="Times New Roman"/>
        </w:rPr>
        <w:t xml:space="preserve"> relatos gerais das Comissões e da Presidência.</w:t>
      </w:r>
    </w:p>
    <w:p w14:paraId="055DC1C1" w14:textId="77777777" w:rsidR="008A031B" w:rsidRDefault="008A031B" w:rsidP="008A031B">
      <w:pPr>
        <w:spacing w:after="120" w:line="30" w:lineRule="atLeast"/>
        <w:jc w:val="both"/>
        <w:rPr>
          <w:rFonts w:ascii="Times New Roman" w:hAnsi="Times New Roman" w:cs="Times New Roman"/>
        </w:rPr>
      </w:pPr>
    </w:p>
    <w:p w14:paraId="78DEC221" w14:textId="77777777" w:rsidR="008A031B" w:rsidRDefault="008A031B" w:rsidP="008A031B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Art. 2º.</w:t>
      </w:r>
      <w:r>
        <w:rPr>
          <w:rFonts w:ascii="Times New Roman" w:hAnsi="Times New Roman" w:cs="Times New Roman"/>
        </w:rPr>
        <w:t xml:space="preserve"> Esta deliberação entra em vigor nesta data.</w:t>
      </w:r>
    </w:p>
    <w:p w14:paraId="14CA74F6" w14:textId="77777777" w:rsidR="008A031B" w:rsidRDefault="008A031B" w:rsidP="008A031B">
      <w:pPr>
        <w:spacing w:after="120"/>
        <w:jc w:val="center"/>
        <w:rPr>
          <w:rFonts w:ascii="Times New Roman" w:hAnsi="Times New Roman" w:cs="Times New Roman"/>
          <w:u w:val="single"/>
        </w:rPr>
      </w:pPr>
    </w:p>
    <w:p w14:paraId="35F5B658" w14:textId="77777777" w:rsidR="008A031B" w:rsidRDefault="008A031B" w:rsidP="008A031B">
      <w:pPr>
        <w:spacing w:after="120"/>
        <w:jc w:val="center"/>
        <w:rPr>
          <w:rFonts w:ascii="Times New Roman" w:hAnsi="Times New Roman" w:cs="Times New Roman"/>
          <w:u w:val="single"/>
        </w:rPr>
      </w:pPr>
    </w:p>
    <w:p w14:paraId="2E61118E" w14:textId="14CB189A" w:rsidR="008A031B" w:rsidRPr="00050219" w:rsidRDefault="008A031B" w:rsidP="008A031B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Documento </w:t>
      </w:r>
      <w:r w:rsidRPr="00050219">
        <w:rPr>
          <w:rFonts w:ascii="Times New Roman" w:hAnsi="Times New Roman" w:cs="Times New Roman"/>
          <w:u w:val="single"/>
        </w:rPr>
        <w:t xml:space="preserve">aprovado na </w:t>
      </w:r>
      <w:r w:rsidR="00551EB8">
        <w:rPr>
          <w:rFonts w:ascii="Times New Roman" w:hAnsi="Times New Roman" w:cs="Times New Roman"/>
          <w:u w:val="single"/>
        </w:rPr>
        <w:t>3</w:t>
      </w:r>
      <w:r w:rsidR="00D46DE6">
        <w:rPr>
          <w:rFonts w:ascii="Times New Roman" w:hAnsi="Times New Roman" w:cs="Times New Roman"/>
          <w:u w:val="single"/>
        </w:rPr>
        <w:t>0</w:t>
      </w:r>
      <w:r w:rsidRPr="00050219">
        <w:rPr>
          <w:rFonts w:ascii="Times New Roman" w:hAnsi="Times New Roman" w:cs="Times New Roman"/>
          <w:u w:val="single"/>
        </w:rPr>
        <w:t xml:space="preserve">ª Reunião Ordinária Virtual do Conselho Diretor de </w:t>
      </w:r>
      <w:r w:rsidR="00551EB8">
        <w:rPr>
          <w:rFonts w:ascii="Times New Roman" w:hAnsi="Times New Roman" w:cs="Times New Roman"/>
          <w:u w:val="single"/>
        </w:rPr>
        <w:t>2</w:t>
      </w:r>
      <w:r w:rsidR="00D46DE6">
        <w:rPr>
          <w:rFonts w:ascii="Times New Roman" w:hAnsi="Times New Roman" w:cs="Times New Roman"/>
          <w:u w:val="single"/>
        </w:rPr>
        <w:t>8</w:t>
      </w:r>
      <w:r w:rsidRPr="00050219">
        <w:rPr>
          <w:rFonts w:ascii="Times New Roman" w:hAnsi="Times New Roman" w:cs="Times New Roman"/>
          <w:u w:val="single"/>
        </w:rPr>
        <w:t>/</w:t>
      </w:r>
      <w:r w:rsidR="00D46DE6">
        <w:rPr>
          <w:rFonts w:ascii="Times New Roman" w:hAnsi="Times New Roman" w:cs="Times New Roman"/>
          <w:u w:val="single"/>
        </w:rPr>
        <w:t>09</w:t>
      </w:r>
      <w:r w:rsidRPr="00050219">
        <w:rPr>
          <w:rFonts w:ascii="Times New Roman" w:hAnsi="Times New Roman" w:cs="Times New Roman"/>
          <w:u w:val="single"/>
        </w:rPr>
        <w:t>/2020.</w:t>
      </w:r>
    </w:p>
    <w:p w14:paraId="042A4560" w14:textId="77777777" w:rsidR="00050219" w:rsidRPr="00050219" w:rsidRDefault="00050219" w:rsidP="00050219">
      <w:pPr>
        <w:jc w:val="center"/>
        <w:rPr>
          <w:rFonts w:ascii="Times New Roman" w:hAnsi="Times New Roman" w:cs="Times New Roman"/>
          <w:b/>
        </w:rPr>
      </w:pPr>
      <w:r w:rsidRPr="00050219">
        <w:rPr>
          <w:rFonts w:ascii="Times New Roman" w:hAnsi="Times New Roman" w:cs="Times New Roman"/>
          <w:b/>
        </w:rPr>
        <w:t>Arnaldo Mascarenhas Braga</w:t>
      </w:r>
    </w:p>
    <w:p w14:paraId="5CEB4848" w14:textId="739B64F3" w:rsidR="008A031B" w:rsidRDefault="00050219" w:rsidP="00050219">
      <w:pPr>
        <w:jc w:val="center"/>
        <w:rPr>
          <w:rFonts w:ascii="Times New Roman" w:hAnsi="Times New Roman" w:cs="Times New Roman"/>
        </w:rPr>
      </w:pPr>
      <w:r w:rsidRPr="00050219">
        <w:rPr>
          <w:rFonts w:ascii="Times New Roman" w:hAnsi="Times New Roman" w:cs="Times New Roman"/>
        </w:rPr>
        <w:t>- Presidente –</w:t>
      </w:r>
    </w:p>
    <w:p w14:paraId="2B7CC394" w14:textId="77777777" w:rsidR="00050219" w:rsidRPr="00050219" w:rsidRDefault="00050219" w:rsidP="00050219">
      <w:pPr>
        <w:jc w:val="center"/>
        <w:rPr>
          <w:rFonts w:ascii="Times New Roman" w:hAnsi="Times New Roman" w:cs="Times New Roman"/>
        </w:rPr>
      </w:pPr>
    </w:p>
    <w:p w14:paraId="5172AEC5" w14:textId="1D15B7CE" w:rsidR="00FA713E" w:rsidRPr="00050219" w:rsidRDefault="00290AFE" w:rsidP="00050219">
      <w:pPr>
        <w:jc w:val="both"/>
        <w:rPr>
          <w:rFonts w:ascii="Times New Roman" w:hAnsi="Times New Roman" w:cs="Times New Roman"/>
        </w:rPr>
      </w:pPr>
      <w:r w:rsidRPr="00290AFE">
        <w:rPr>
          <w:rFonts w:ascii="Times New Roman" w:hAnsi="Times New Roman" w:cs="Times New Roman"/>
          <w:sz w:val="22"/>
          <w:szCs w:val="22"/>
        </w:rPr>
        <w:t>Considerando a implantação de reuniões deliberativas virtuais, atesto a veracidade e a autenticidade das informações prestadas (art. 7, parágrafo único, da Deliberação Plenária Ad Referendum n. 07/2020-CAU/BR).</w:t>
      </w:r>
    </w:p>
    <w:p w14:paraId="49FFC0FC" w14:textId="77777777" w:rsidR="00050219" w:rsidRDefault="00050219" w:rsidP="00050219">
      <w:pPr>
        <w:jc w:val="center"/>
        <w:rPr>
          <w:rFonts w:ascii="Times New Roman" w:hAnsi="Times New Roman" w:cs="Times New Roman"/>
          <w:b/>
          <w:bCs/>
          <w:color w:val="00000A"/>
          <w:sz w:val="22"/>
          <w:szCs w:val="22"/>
        </w:rPr>
      </w:pPr>
    </w:p>
    <w:p w14:paraId="5C2C2F62" w14:textId="418A22B0" w:rsidR="00050219" w:rsidRPr="00050219" w:rsidRDefault="00D46DE6" w:rsidP="00050219">
      <w:pPr>
        <w:jc w:val="center"/>
        <w:rPr>
          <w:rFonts w:ascii="Times New Roman" w:hAnsi="Times New Roman" w:cs="Times New Roman"/>
          <w:b/>
          <w:bCs/>
          <w:color w:val="00000A"/>
          <w:sz w:val="22"/>
          <w:szCs w:val="22"/>
          <w:lang w:eastAsia="pt-BR"/>
        </w:rPr>
      </w:pPr>
      <w:r>
        <w:rPr>
          <w:rFonts w:ascii="Times New Roman" w:hAnsi="Times New Roman" w:cs="Times New Roman"/>
          <w:b/>
          <w:bCs/>
          <w:color w:val="00000A"/>
          <w:sz w:val="22"/>
          <w:szCs w:val="22"/>
        </w:rPr>
        <w:t>Isabel Barêa Pastore</w:t>
      </w:r>
    </w:p>
    <w:p w14:paraId="4940C7E0" w14:textId="25CB699A" w:rsidR="008A031B" w:rsidRPr="00050219" w:rsidRDefault="00D46DE6" w:rsidP="0005021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  <w:color w:val="00000A"/>
          <w:sz w:val="22"/>
          <w:szCs w:val="22"/>
        </w:rPr>
        <w:t>Gerente Geral do CAU/GO</w:t>
      </w:r>
    </w:p>
    <w:p w14:paraId="7B202D95" w14:textId="7ACECFA4" w:rsidR="008A031B" w:rsidRDefault="00551EB8" w:rsidP="008A031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3</w:t>
      </w:r>
      <w:r w:rsidR="00D46DE6">
        <w:rPr>
          <w:rFonts w:ascii="Times New Roman" w:hAnsi="Times New Roman" w:cs="Times New Roman"/>
          <w:b/>
          <w:sz w:val="32"/>
          <w:szCs w:val="32"/>
        </w:rPr>
        <w:t>0</w:t>
      </w:r>
      <w:r w:rsidR="008A031B">
        <w:rPr>
          <w:rFonts w:ascii="Times New Roman" w:hAnsi="Times New Roman" w:cs="Times New Roman"/>
          <w:b/>
          <w:sz w:val="32"/>
          <w:szCs w:val="32"/>
        </w:rPr>
        <w:t>ª REUNIÃO ORDINÁRIA DO CONSELHO DIRETOR DO CAU/GO</w:t>
      </w:r>
    </w:p>
    <w:p w14:paraId="1C81B43A" w14:textId="62FD85CD" w:rsidR="008A031B" w:rsidRDefault="008A031B" w:rsidP="008A031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Folha de Votação – (Sessão Virtual)</w:t>
      </w:r>
    </w:p>
    <w:tbl>
      <w:tblPr>
        <w:tblW w:w="10220" w:type="dxa"/>
        <w:tblInd w:w="-4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3880"/>
        <w:gridCol w:w="707"/>
        <w:gridCol w:w="709"/>
        <w:gridCol w:w="1276"/>
        <w:gridCol w:w="1135"/>
        <w:gridCol w:w="2513"/>
      </w:tblGrid>
      <w:tr w:rsidR="008A031B" w14:paraId="2AE242CF" w14:textId="77777777" w:rsidTr="008A031B">
        <w:trPr>
          <w:trHeight w:hRule="exact" w:val="340"/>
        </w:trPr>
        <w:tc>
          <w:tcPr>
            <w:tcW w:w="388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36EBDBBB" w14:textId="77777777" w:rsidR="008A031B" w:rsidRDefault="008A03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Conselheiro</w:t>
            </w:r>
          </w:p>
        </w:tc>
        <w:tc>
          <w:tcPr>
            <w:tcW w:w="633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159536D" w14:textId="77777777" w:rsidR="008A031B" w:rsidRDefault="008A03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Votação</w:t>
            </w:r>
          </w:p>
        </w:tc>
      </w:tr>
      <w:tr w:rsidR="008A031B" w14:paraId="13C13AE4" w14:textId="77777777" w:rsidTr="008A031B">
        <w:trPr>
          <w:trHeight w:hRule="exact" w:val="340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4529BA3E" w14:textId="77777777" w:rsidR="008A031B" w:rsidRDefault="008A031B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CDABB75" w14:textId="77777777" w:rsidR="008A031B" w:rsidRDefault="008A03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Sim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E5656AA" w14:textId="77777777" w:rsidR="008A031B" w:rsidRDefault="008A03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Não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147859B" w14:textId="77777777" w:rsidR="008A031B" w:rsidRDefault="008A03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Abstenção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FDD80F2" w14:textId="77777777" w:rsidR="008A031B" w:rsidRDefault="008A03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Ausência</w:t>
            </w: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FA8A4A5" w14:textId="77777777" w:rsidR="008A031B" w:rsidRDefault="008A03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Assinatura</w:t>
            </w:r>
          </w:p>
        </w:tc>
      </w:tr>
      <w:tr w:rsidR="008A031B" w14:paraId="44AC6834" w14:textId="77777777" w:rsidTr="008A031B">
        <w:trPr>
          <w:trHeight w:hRule="exact" w:val="340"/>
        </w:trPr>
        <w:tc>
          <w:tcPr>
            <w:tcW w:w="3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6FCF459" w14:textId="77777777" w:rsidR="008A031B" w:rsidRDefault="008A03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Arnaldo Mascarenhas Braga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136EB06" w14:textId="77777777" w:rsidR="008A031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2E32637" w14:textId="77777777" w:rsidR="008A031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F3DC813" w14:textId="77777777" w:rsidR="008A031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0314E4D" w14:textId="77777777" w:rsidR="008A031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E95D22A" w14:textId="77777777" w:rsidR="008A031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031B" w14:paraId="3485264B" w14:textId="77777777" w:rsidTr="008A031B">
        <w:trPr>
          <w:trHeight w:hRule="exact" w:val="340"/>
        </w:trPr>
        <w:tc>
          <w:tcPr>
            <w:tcW w:w="3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5266FA7" w14:textId="77777777" w:rsidR="008A031B" w:rsidRDefault="008A03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Frederico André Rabelo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E962E90" w14:textId="3E92E4A3" w:rsidR="008A031B" w:rsidRPr="005F2CEB" w:rsidRDefault="007B3C0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2851C6E" w14:textId="77777777" w:rsidR="008A031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7A0AB28" w14:textId="77777777" w:rsidR="008A031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9D31FD4" w14:textId="41D6D846" w:rsidR="008A031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379036C" w14:textId="77777777" w:rsidR="008A031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031B" w14:paraId="2856BC95" w14:textId="77777777" w:rsidTr="008A031B">
        <w:trPr>
          <w:trHeight w:hRule="exact" w:val="340"/>
        </w:trPr>
        <w:tc>
          <w:tcPr>
            <w:tcW w:w="3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31ADFD6" w14:textId="77777777" w:rsidR="008A031B" w:rsidRDefault="008A03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Regina Maria de Faria Amaral Brito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90A17B7" w14:textId="245A075A" w:rsidR="008A031B" w:rsidRPr="005F2CEB" w:rsidRDefault="007B3C0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33CB4CD" w14:textId="77777777" w:rsidR="008A031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AF0F6D7" w14:textId="77777777" w:rsidR="008A031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93A4BD4" w14:textId="77777777" w:rsidR="008A031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C7BE6EC" w14:textId="77777777" w:rsidR="008A031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031B" w14:paraId="152DB0B2" w14:textId="77777777" w:rsidTr="008A031B">
        <w:trPr>
          <w:trHeight w:hRule="exact" w:val="340"/>
        </w:trPr>
        <w:tc>
          <w:tcPr>
            <w:tcW w:w="3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28D7998" w14:textId="77777777" w:rsidR="008A031B" w:rsidRDefault="008A03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Priscila Cavalcanti da Silva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87E916A" w14:textId="77777777" w:rsidR="008A031B" w:rsidRPr="005F2CEB" w:rsidRDefault="008A031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A9D5724" w14:textId="77777777" w:rsidR="008A031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124CC6F" w14:textId="77777777" w:rsidR="008A031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BC37553" w14:textId="77777777" w:rsidR="008A031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478B111" w14:textId="77777777" w:rsidR="008A031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031B" w14:paraId="43547865" w14:textId="77777777" w:rsidTr="008A031B">
        <w:trPr>
          <w:trHeight w:hRule="exact" w:val="340"/>
        </w:trPr>
        <w:tc>
          <w:tcPr>
            <w:tcW w:w="3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4E05623" w14:textId="77777777" w:rsidR="008A031B" w:rsidRDefault="008A03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Fernanda Antônia Fontes Mendonça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D553C67" w14:textId="2CD8BBC6" w:rsidR="008A031B" w:rsidRPr="005F2CEB" w:rsidRDefault="007B3C0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9FB2464" w14:textId="77777777" w:rsidR="008A031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2AFFC9A" w14:textId="77777777" w:rsidR="008A031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47A657A" w14:textId="77777777" w:rsidR="008A031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693E8BE" w14:textId="77777777" w:rsidR="008A031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031B" w14:paraId="6F005BE8" w14:textId="77777777" w:rsidTr="008A031B">
        <w:trPr>
          <w:trHeight w:hRule="exact" w:val="340"/>
        </w:trPr>
        <w:tc>
          <w:tcPr>
            <w:tcW w:w="3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A9B9D73" w14:textId="77777777" w:rsidR="008A031B" w:rsidRDefault="008A03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Paulo Renato de Moraes Alves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EF407B0" w14:textId="11A857A0" w:rsidR="008A031B" w:rsidRPr="005F2CEB" w:rsidRDefault="007B3C0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2D7CCA5" w14:textId="77777777" w:rsidR="008A031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BD2AA63" w14:textId="77777777" w:rsidR="008A031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BDF66A4" w14:textId="7B20D11B" w:rsidR="008A031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47170C7" w14:textId="77777777" w:rsidR="008A031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031B" w14:paraId="023E4DB5" w14:textId="77777777" w:rsidTr="008A031B">
        <w:trPr>
          <w:trHeight w:hRule="exact" w:val="340"/>
        </w:trPr>
        <w:tc>
          <w:tcPr>
            <w:tcW w:w="3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BD2B668" w14:textId="77777777" w:rsidR="008A031B" w:rsidRDefault="008A03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Maria Ester de Souza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DACBFF8" w14:textId="77777777" w:rsidR="008A031B" w:rsidRDefault="008A031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74D879A" w14:textId="77777777" w:rsidR="008A031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457F81D" w14:textId="77777777" w:rsidR="008A031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DD629DB" w14:textId="77777777" w:rsidR="008A031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C108EAC" w14:textId="77777777" w:rsidR="008A031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B37B77A" w14:textId="77777777" w:rsidR="008A031B" w:rsidRDefault="008A031B" w:rsidP="008A031B">
      <w:pPr>
        <w:jc w:val="center"/>
        <w:rPr>
          <w:rFonts w:ascii="Times New Roman" w:hAnsi="Times New Roman" w:cs="Times New Roman"/>
        </w:rPr>
      </w:pPr>
    </w:p>
    <w:tbl>
      <w:tblPr>
        <w:tblW w:w="9782" w:type="dxa"/>
        <w:tblInd w:w="-191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9782"/>
      </w:tblGrid>
      <w:tr w:rsidR="008A031B" w14:paraId="505300E2" w14:textId="77777777" w:rsidTr="008A031B">
        <w:trPr>
          <w:trHeight w:val="794"/>
        </w:trPr>
        <w:tc>
          <w:tcPr>
            <w:tcW w:w="9782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D9D9D9"/>
          </w:tcPr>
          <w:p w14:paraId="138688EF" w14:textId="77777777" w:rsidR="008A031B" w:rsidRDefault="008A031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Histórico da Votação</w:t>
            </w:r>
          </w:p>
          <w:p w14:paraId="2B3FF97D" w14:textId="77777777" w:rsidR="008A031B" w:rsidRDefault="008A031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A031B" w14:paraId="1E4B4582" w14:textId="77777777" w:rsidTr="008A031B">
        <w:trPr>
          <w:trHeight w:val="794"/>
        </w:trPr>
        <w:tc>
          <w:tcPr>
            <w:tcW w:w="9782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D9D9D9"/>
          </w:tcPr>
          <w:p w14:paraId="1B55BB17" w14:textId="340DDBDD" w:rsidR="008A031B" w:rsidRDefault="008A031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Sessão nº: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51EB8">
              <w:rPr>
                <w:rFonts w:ascii="Times New Roman" w:hAnsi="Times New Roman" w:cs="Times New Roman"/>
              </w:rPr>
              <w:t>3</w:t>
            </w:r>
            <w:r w:rsidR="00D46DE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</w:rPr>
              <w:t>Data: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51EB8">
              <w:rPr>
                <w:rFonts w:ascii="Times New Roman" w:hAnsi="Times New Roman" w:cs="Times New Roman"/>
              </w:rPr>
              <w:t>2</w:t>
            </w:r>
            <w:r w:rsidR="00D46DE6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/</w:t>
            </w:r>
            <w:r w:rsidR="00D46DE6">
              <w:rPr>
                <w:rFonts w:ascii="Times New Roman" w:hAnsi="Times New Roman" w:cs="Times New Roman"/>
              </w:rPr>
              <w:t>09</w:t>
            </w:r>
            <w:r>
              <w:rPr>
                <w:rFonts w:ascii="Times New Roman" w:hAnsi="Times New Roman" w:cs="Times New Roman"/>
              </w:rPr>
              <w:t>/2020</w:t>
            </w:r>
          </w:p>
          <w:p w14:paraId="42F724CB" w14:textId="77777777" w:rsidR="008A031B" w:rsidRDefault="008A031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8A031B" w14:paraId="36613530" w14:textId="77777777" w:rsidTr="008A031B">
        <w:trPr>
          <w:trHeight w:val="794"/>
        </w:trPr>
        <w:tc>
          <w:tcPr>
            <w:tcW w:w="9782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D9D9D9"/>
          </w:tcPr>
          <w:p w14:paraId="48B643D3" w14:textId="4CB118AB" w:rsidR="008A031B" w:rsidRDefault="008A031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Matéria em Votação: </w:t>
            </w:r>
            <w:r>
              <w:rPr>
                <w:rFonts w:ascii="Times New Roman" w:hAnsi="Times New Roman" w:cs="Times New Roman"/>
              </w:rPr>
              <w:t>Pauta da 10</w:t>
            </w:r>
            <w:r w:rsidR="00D46DE6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ª Reunião Plenária Ordinária, de </w:t>
            </w:r>
            <w:r w:rsidR="00551EB8">
              <w:rPr>
                <w:rFonts w:ascii="Times New Roman" w:hAnsi="Times New Roman" w:cs="Times New Roman"/>
              </w:rPr>
              <w:t>2</w:t>
            </w:r>
            <w:r w:rsidR="00D46DE6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/</w:t>
            </w:r>
            <w:r w:rsidR="00D46DE6">
              <w:rPr>
                <w:rFonts w:ascii="Times New Roman" w:hAnsi="Times New Roman" w:cs="Times New Roman"/>
              </w:rPr>
              <w:t>09</w:t>
            </w:r>
            <w:r>
              <w:rPr>
                <w:rFonts w:ascii="Times New Roman" w:hAnsi="Times New Roman" w:cs="Times New Roman"/>
              </w:rPr>
              <w:t>/2020.</w:t>
            </w:r>
          </w:p>
          <w:p w14:paraId="1354C6F4" w14:textId="77777777" w:rsidR="008A031B" w:rsidRDefault="008A031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A031B" w14:paraId="6DCE01F1" w14:textId="77777777" w:rsidTr="008A031B">
        <w:trPr>
          <w:trHeight w:val="794"/>
        </w:trPr>
        <w:tc>
          <w:tcPr>
            <w:tcW w:w="9782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D9D9D9"/>
            <w:hideMark/>
          </w:tcPr>
          <w:p w14:paraId="4A425545" w14:textId="328FBAFF" w:rsidR="008A031B" w:rsidRDefault="008A031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Resultado da Votação: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="00290AFE">
              <w:rPr>
                <w:rFonts w:ascii="Times New Roman" w:hAnsi="Times New Roman" w:cs="Times New Roman"/>
              </w:rPr>
              <w:t xml:space="preserve"> </w:t>
            </w:r>
            <w:r w:rsidR="007B3C08">
              <w:rPr>
                <w:rFonts w:ascii="Times New Roman" w:hAnsi="Times New Roman" w:cs="Times New Roman"/>
              </w:rPr>
              <w:t>4</w:t>
            </w:r>
            <w:r w:rsidR="00290AF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) Sim      (     ) Não    (     ) Abstenções   (</w:t>
            </w:r>
            <w:r w:rsidR="00DD116A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) Ausências   (</w:t>
            </w:r>
            <w:r w:rsidR="007B3C08">
              <w:rPr>
                <w:rFonts w:ascii="Times New Roman" w:hAnsi="Times New Roman" w:cs="Times New Roman"/>
              </w:rPr>
              <w:t xml:space="preserve"> 4</w:t>
            </w:r>
            <w:r w:rsidR="00290AF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) Total</w:t>
            </w:r>
          </w:p>
        </w:tc>
      </w:tr>
      <w:tr w:rsidR="008A031B" w14:paraId="0A387D67" w14:textId="77777777" w:rsidTr="008A031B">
        <w:trPr>
          <w:trHeight w:val="794"/>
        </w:trPr>
        <w:tc>
          <w:tcPr>
            <w:tcW w:w="9782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D9D9D9"/>
          </w:tcPr>
          <w:p w14:paraId="132D7E81" w14:textId="77777777" w:rsidR="008A031B" w:rsidRDefault="008A031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Ocorrências: _________________________________</w:t>
            </w:r>
          </w:p>
          <w:p w14:paraId="535AC965" w14:textId="77777777" w:rsidR="008A031B" w:rsidRDefault="008A031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14:paraId="5CECF9D0" w14:textId="77777777" w:rsidR="008A031B" w:rsidRDefault="008A031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A031B" w14:paraId="63B99FB8" w14:textId="77777777" w:rsidTr="008A031B">
        <w:trPr>
          <w:trHeight w:val="794"/>
        </w:trPr>
        <w:tc>
          <w:tcPr>
            <w:tcW w:w="9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342F8DEB" w14:textId="7CEE6C91" w:rsidR="008A031B" w:rsidRDefault="008A031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Secretário da Sessão: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46DE6">
              <w:rPr>
                <w:rFonts w:ascii="Times New Roman" w:hAnsi="Times New Roman" w:cs="Times New Roman"/>
              </w:rPr>
              <w:t>Isabel B. Pastore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Presidente da Sessão: </w:t>
            </w:r>
            <w:r>
              <w:rPr>
                <w:rFonts w:ascii="Times New Roman" w:hAnsi="Times New Roman" w:cs="Times New Roman"/>
              </w:rPr>
              <w:t>Arnaldo Mascarenhas Braga</w:t>
            </w:r>
          </w:p>
          <w:p w14:paraId="1F643E60" w14:textId="77777777" w:rsidR="008A031B" w:rsidRDefault="008A031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6331548C" w14:textId="77777777" w:rsidR="008A031B" w:rsidRDefault="008A031B" w:rsidP="008A031B">
      <w:pPr>
        <w:jc w:val="center"/>
        <w:rPr>
          <w:rFonts w:ascii="Times New Roman" w:hAnsi="Times New Roman" w:cs="Times New Roman"/>
        </w:rPr>
      </w:pPr>
    </w:p>
    <w:p w14:paraId="76855E9D" w14:textId="77777777" w:rsidR="008A031B" w:rsidRDefault="008A031B" w:rsidP="008A031B">
      <w:pPr>
        <w:jc w:val="center"/>
        <w:rPr>
          <w:rFonts w:ascii="Times New Roman" w:hAnsi="Times New Roman" w:cs="Times New Roman"/>
        </w:rPr>
      </w:pPr>
    </w:p>
    <w:p w14:paraId="53C53968" w14:textId="77777777" w:rsidR="0066382E" w:rsidRPr="00256602" w:rsidRDefault="0066382E" w:rsidP="008A031B">
      <w:pPr>
        <w:spacing w:after="120"/>
        <w:ind w:left="3686"/>
        <w:jc w:val="both"/>
        <w:rPr>
          <w:rFonts w:ascii="Times New Roman" w:hAnsi="Times New Roman" w:cs="Times New Roman"/>
        </w:rPr>
      </w:pPr>
    </w:p>
    <w:sectPr w:rsidR="0066382E" w:rsidRPr="00256602">
      <w:headerReference w:type="default" r:id="rId7"/>
      <w:footerReference w:type="default" r:id="rId8"/>
      <w:pgSz w:w="11906" w:h="16838"/>
      <w:pgMar w:top="2268" w:right="1418" w:bottom="1191" w:left="1701" w:header="709" w:footer="709" w:gutter="0"/>
      <w:cols w:space="720"/>
      <w:formProt w:val="0"/>
      <w:docGrid w:linePitch="360" w:charSpace="-6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1E4F3F" w14:textId="77777777" w:rsidR="00F677CB" w:rsidRDefault="00F677CB">
      <w:pPr>
        <w:spacing w:after="0" w:line="240" w:lineRule="auto"/>
      </w:pPr>
      <w:r>
        <w:separator/>
      </w:r>
    </w:p>
  </w:endnote>
  <w:endnote w:type="continuationSeparator" w:id="0">
    <w:p w14:paraId="67140F95" w14:textId="77777777" w:rsidR="00F677CB" w:rsidRDefault="00F67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itstream Vera Sans Mono"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tstream Vera Sans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4170CD" w14:textId="56EE1886" w:rsidR="0066382E" w:rsidRDefault="00355C93">
    <w:pPr>
      <w:pStyle w:val="Rodap"/>
      <w:ind w:hanging="1797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72FB9C7" wp14:editId="347F420C">
          <wp:simplePos x="0" y="0"/>
          <wp:positionH relativeFrom="page">
            <wp:align>right</wp:align>
          </wp:positionH>
          <wp:positionV relativeFrom="paragraph">
            <wp:posOffset>-17569</wp:posOffset>
          </wp:positionV>
          <wp:extent cx="7560000" cy="504000"/>
          <wp:effectExtent l="0" t="0" r="317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55CDAF" w14:textId="77777777" w:rsidR="00F677CB" w:rsidRDefault="00F677CB">
      <w:pPr>
        <w:spacing w:after="0" w:line="240" w:lineRule="auto"/>
      </w:pPr>
      <w:r>
        <w:separator/>
      </w:r>
    </w:p>
  </w:footnote>
  <w:footnote w:type="continuationSeparator" w:id="0">
    <w:p w14:paraId="48B1015E" w14:textId="77777777" w:rsidR="00F677CB" w:rsidRDefault="00F677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D3ACB4" w14:textId="14347851" w:rsidR="0066382E" w:rsidRDefault="00355C93">
    <w:pPr>
      <w:pStyle w:val="Cabealho"/>
      <w:ind w:left="-1797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BF88502" wp14:editId="7482C3BD">
          <wp:simplePos x="0" y="0"/>
          <wp:positionH relativeFrom="margin">
            <wp:align>center</wp:align>
          </wp:positionH>
          <wp:positionV relativeFrom="paragraph">
            <wp:posOffset>-301202</wp:posOffset>
          </wp:positionV>
          <wp:extent cx="7668000" cy="1101600"/>
          <wp:effectExtent l="0" t="0" r="0" b="381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68000" cy="11016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82E"/>
    <w:rsid w:val="00050219"/>
    <w:rsid w:val="00061E5A"/>
    <w:rsid w:val="00071476"/>
    <w:rsid w:val="00076CE0"/>
    <w:rsid w:val="001079BF"/>
    <w:rsid w:val="00172958"/>
    <w:rsid w:val="00193520"/>
    <w:rsid w:val="001B0D51"/>
    <w:rsid w:val="001D6F36"/>
    <w:rsid w:val="001E0928"/>
    <w:rsid w:val="001E6967"/>
    <w:rsid w:val="00201B95"/>
    <w:rsid w:val="00211055"/>
    <w:rsid w:val="00256602"/>
    <w:rsid w:val="00290AFE"/>
    <w:rsid w:val="003034D9"/>
    <w:rsid w:val="0034009E"/>
    <w:rsid w:val="00355C93"/>
    <w:rsid w:val="0038016A"/>
    <w:rsid w:val="003E7C48"/>
    <w:rsid w:val="003F4A11"/>
    <w:rsid w:val="004B6374"/>
    <w:rsid w:val="004D3811"/>
    <w:rsid w:val="00505366"/>
    <w:rsid w:val="00551EB8"/>
    <w:rsid w:val="0055588A"/>
    <w:rsid w:val="00584650"/>
    <w:rsid w:val="005A1A62"/>
    <w:rsid w:val="005B5159"/>
    <w:rsid w:val="005D04B9"/>
    <w:rsid w:val="005D10BE"/>
    <w:rsid w:val="005F2CEB"/>
    <w:rsid w:val="0060361C"/>
    <w:rsid w:val="00604ADC"/>
    <w:rsid w:val="006578CF"/>
    <w:rsid w:val="0066382E"/>
    <w:rsid w:val="0066451A"/>
    <w:rsid w:val="00691482"/>
    <w:rsid w:val="00692831"/>
    <w:rsid w:val="006B0E68"/>
    <w:rsid w:val="006D52FC"/>
    <w:rsid w:val="00701EB3"/>
    <w:rsid w:val="00766754"/>
    <w:rsid w:val="007B3C08"/>
    <w:rsid w:val="007B7C29"/>
    <w:rsid w:val="007C25B7"/>
    <w:rsid w:val="007C3B4A"/>
    <w:rsid w:val="007C636C"/>
    <w:rsid w:val="00853152"/>
    <w:rsid w:val="008A031B"/>
    <w:rsid w:val="008B48AF"/>
    <w:rsid w:val="008F3265"/>
    <w:rsid w:val="009009A9"/>
    <w:rsid w:val="00907765"/>
    <w:rsid w:val="0092320E"/>
    <w:rsid w:val="009478F4"/>
    <w:rsid w:val="00954A22"/>
    <w:rsid w:val="009946BF"/>
    <w:rsid w:val="009F0371"/>
    <w:rsid w:val="009F6B2B"/>
    <w:rsid w:val="00A77DBA"/>
    <w:rsid w:val="00AB402D"/>
    <w:rsid w:val="00AC7CAF"/>
    <w:rsid w:val="00B16327"/>
    <w:rsid w:val="00B60DC0"/>
    <w:rsid w:val="00B90F99"/>
    <w:rsid w:val="00B928FF"/>
    <w:rsid w:val="00C03352"/>
    <w:rsid w:val="00C6242F"/>
    <w:rsid w:val="00C75FCD"/>
    <w:rsid w:val="00C934DE"/>
    <w:rsid w:val="00CA36AF"/>
    <w:rsid w:val="00CF312F"/>
    <w:rsid w:val="00D272B9"/>
    <w:rsid w:val="00D41D8A"/>
    <w:rsid w:val="00D46DE6"/>
    <w:rsid w:val="00D4711B"/>
    <w:rsid w:val="00D93825"/>
    <w:rsid w:val="00D94835"/>
    <w:rsid w:val="00DD116A"/>
    <w:rsid w:val="00E32DAC"/>
    <w:rsid w:val="00E5343E"/>
    <w:rsid w:val="00E56D96"/>
    <w:rsid w:val="00ED1F43"/>
    <w:rsid w:val="00EE1EE2"/>
    <w:rsid w:val="00F418DA"/>
    <w:rsid w:val="00F677CB"/>
    <w:rsid w:val="00F74CFD"/>
    <w:rsid w:val="00FA7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5D1AC"/>
  <w15:docId w15:val="{A03E4231-DC1A-4C1A-B808-34E7A215B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Calibri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5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tabs>
        <w:tab w:val="left" w:pos="720"/>
      </w:tabs>
      <w:suppressAutoHyphens/>
      <w:spacing w:after="200" w:line="276" w:lineRule="auto"/>
    </w:pPr>
    <w:rPr>
      <w:rFonts w:ascii="Verdana" w:eastAsia="Times New Roman" w:hAnsi="Verdana" w:cs="Verdana"/>
      <w:color w:val="000000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qFormat/>
    <w:rPr>
      <w:rFonts w:cs="Times New Roman"/>
      <w:b/>
      <w:bCs/>
    </w:rPr>
  </w:style>
  <w:style w:type="character" w:customStyle="1" w:styleId="Fontepargpadro3">
    <w:name w:val="Fonte parág. padrão3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WW-Absatz-Standardschriftart1111111111111111111111111111111111111111111">
    <w:name w:val="WW-Absatz-Standardschriftart1111111111111111111111111111111111111111111"/>
    <w:qFormat/>
  </w:style>
  <w:style w:type="character" w:customStyle="1" w:styleId="WW-Absatz-Standardschriftart11111111111111111111111111111111111111111111">
    <w:name w:val="WW-Absatz-Standardschriftart11111111111111111111111111111111111111111111"/>
    <w:qFormat/>
  </w:style>
  <w:style w:type="character" w:customStyle="1" w:styleId="WW-Absatz-Standardschriftart111111111111111111111111111111111111111111111">
    <w:name w:val="WW-Absatz-Standardschriftart111111111111111111111111111111111111111111111"/>
    <w:qFormat/>
  </w:style>
  <w:style w:type="character" w:customStyle="1" w:styleId="WW-Absatz-Standardschriftart1111111111111111111111111111111111111111111111">
    <w:name w:val="WW-Absatz-Standardschriftart1111111111111111111111111111111111111111111111"/>
    <w:qFormat/>
  </w:style>
  <w:style w:type="character" w:customStyle="1" w:styleId="WW-Absatz-Standardschriftart11111111111111111111111111111111111111111111111">
    <w:name w:val="WW-Absatz-Standardschriftart11111111111111111111111111111111111111111111111"/>
    <w:qFormat/>
  </w:style>
  <w:style w:type="character" w:customStyle="1" w:styleId="WW-Absatz-Standardschriftart111111111111111111111111111111111111111111111111">
    <w:name w:val="WW-Absatz-Standardschriftart111111111111111111111111111111111111111111111111"/>
    <w:qFormat/>
  </w:style>
  <w:style w:type="character" w:customStyle="1" w:styleId="WW-Absatz-Standardschriftart1111111111111111111111111111111111111111111111111">
    <w:name w:val="WW-Absatz-Standardschriftart1111111111111111111111111111111111111111111111111"/>
    <w:qFormat/>
  </w:style>
  <w:style w:type="character" w:customStyle="1" w:styleId="WW-Absatz-Standardschriftart11111111111111111111111111111111111111111111111111">
    <w:name w:val="WW-Absatz-Standardschriftart11111111111111111111111111111111111111111111111111"/>
    <w:qFormat/>
  </w:style>
  <w:style w:type="character" w:customStyle="1" w:styleId="WW-Absatz-Standardschriftart111111111111111111111111111111111111111111111111111">
    <w:name w:val="WW-Absatz-Standardschriftart111111111111111111111111111111111111111111111111111"/>
    <w:qFormat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</w:style>
  <w:style w:type="character" w:customStyle="1" w:styleId="Fontepargpadro1">
    <w:name w:val="Fonte parág. padrão1"/>
    <w:qFormat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</w:style>
  <w:style w:type="character" w:customStyle="1" w:styleId="Fontepargpadro11">
    <w:name w:val="Fonte parág. padrão11"/>
    <w:qFormat/>
  </w:style>
  <w:style w:type="character" w:customStyle="1" w:styleId="CabealhoChar">
    <w:name w:val="Cabeçalho Char"/>
    <w:basedOn w:val="Fontepargpadro11"/>
    <w:qFormat/>
  </w:style>
  <w:style w:type="character" w:customStyle="1" w:styleId="RodapChar">
    <w:name w:val="Rodapé Char"/>
    <w:basedOn w:val="Fontepargpadro11"/>
    <w:qFormat/>
  </w:style>
  <w:style w:type="character" w:customStyle="1" w:styleId="Teletipo">
    <w:name w:val="Teletipo"/>
    <w:qFormat/>
    <w:rPr>
      <w:rFonts w:ascii="Bitstream Vera Sans Mono" w:eastAsia="Bitstream Vera Sans Mono" w:hAnsi="Bitstream Vera Sans Mono" w:cs="Bitstream Vera Sans Mono"/>
    </w:rPr>
  </w:style>
  <w:style w:type="character" w:customStyle="1" w:styleId="TextodebaloChar">
    <w:name w:val="Texto de balão Char"/>
    <w:qFormat/>
    <w:rPr>
      <w:rFonts w:ascii="Tahoma" w:eastAsia="MS Mincho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Smbolosdenumerao">
    <w:name w:val="Símbolos de numeração"/>
    <w:qFormat/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Fontepargpadro2">
    <w:name w:val="Fonte parág. padrão2"/>
    <w:qFormat/>
  </w:style>
  <w:style w:type="character" w:customStyle="1" w:styleId="highlightedsearchterm">
    <w:name w:val="highlightedsearchterm"/>
    <w:basedOn w:val="Fontepargpadro2"/>
    <w:qFormat/>
  </w:style>
  <w:style w:type="character" w:customStyle="1" w:styleId="apple-converted-space">
    <w:name w:val="apple-converted-space"/>
    <w:basedOn w:val="Fontepargpadro2"/>
    <w:qFormat/>
  </w:style>
  <w:style w:type="character" w:customStyle="1" w:styleId="WW8Num3z0">
    <w:name w:val="WW8Num3z0"/>
    <w:qFormat/>
    <w:rPr>
      <w:rFonts w:ascii="Symbol" w:hAnsi="Symbol" w:cs="OpenSymbol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qFormat/>
    <w:pPr>
      <w:spacing w:after="120"/>
    </w:pPr>
  </w:style>
  <w:style w:type="paragraph" w:styleId="Lista">
    <w:name w:val="List"/>
    <w:basedOn w:val="Corpodetexto"/>
    <w:qFormat/>
    <w:rPr>
      <w:rFonts w:cs="Mangal"/>
    </w:r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qFormat/>
    <w:pPr>
      <w:spacing w:before="280" w:after="280"/>
    </w:pPr>
    <w:rPr>
      <w:rFonts w:ascii="Times New Roman" w:hAnsi="Times New Roman" w:cs="Times New Roman"/>
    </w:rPr>
  </w:style>
  <w:style w:type="paragraph" w:styleId="Cabealho">
    <w:name w:val="head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Rodap">
    <w:name w:val="foot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Ttulo11">
    <w:name w:val="Título11"/>
    <w:basedOn w:val="Normal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3">
    <w:name w:val="Título3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2">
    <w:name w:val="Título2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">
    <w:name w:val="Título1"/>
    <w:basedOn w:val="Normal"/>
    <w:qFormat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Textodebalo1">
    <w:name w:val="Texto de balão1"/>
    <w:basedOn w:val="Normal"/>
    <w:qFormat/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Normal"/>
    <w:qFormat/>
    <w:pPr>
      <w:ind w:left="720"/>
    </w:pPr>
  </w:style>
  <w:style w:type="table" w:customStyle="1" w:styleId="Tabelanormal1">
    <w:name w:val="Tabela normal1"/>
    <w:semiHidden/>
    <w:qFormat/>
    <w:tblPr>
      <w:tblCellMar>
        <w:top w:w="0" w:type="dxa"/>
        <w:left w:w="100" w:type="dxa"/>
        <w:bottom w:w="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8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325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Sony</cp:lastModifiedBy>
  <cp:revision>3</cp:revision>
  <cp:lastPrinted>2020-02-28T12:15:00Z</cp:lastPrinted>
  <dcterms:created xsi:type="dcterms:W3CDTF">2021-01-07T19:02:00Z</dcterms:created>
  <dcterms:modified xsi:type="dcterms:W3CDTF">2021-01-07T19:06:00Z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1046-10.2.0.5965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