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63E7DA15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9909B7">
        <w:rPr>
          <w:rFonts w:ascii="Times New Roman" w:hAnsi="Times New Roman" w:cs="Times New Roman"/>
          <w:b/>
          <w:bCs/>
          <w:color w:val="222222"/>
        </w:rPr>
        <w:t>4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9909B7">
        <w:rPr>
          <w:rFonts w:ascii="Times New Roman" w:hAnsi="Times New Roman" w:cs="Times New Roman"/>
          <w:b/>
          <w:bCs/>
          <w:color w:val="222222"/>
        </w:rPr>
        <w:t>24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9909B7">
        <w:rPr>
          <w:rFonts w:ascii="Times New Roman" w:hAnsi="Times New Roman" w:cs="Times New Roman"/>
          <w:b/>
          <w:bCs/>
          <w:color w:val="222222"/>
        </w:rPr>
        <w:t>2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49F09E92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9909B7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821347">
        <w:rPr>
          <w:rFonts w:ascii="Times New Roman" w:hAnsi="Times New Roman" w:cs="Times New Roman"/>
          <w:i/>
          <w:iCs/>
        </w:rPr>
        <w:t>2</w:t>
      </w:r>
      <w:r w:rsidR="009909B7">
        <w:rPr>
          <w:rFonts w:ascii="Times New Roman" w:hAnsi="Times New Roman" w:cs="Times New Roman"/>
          <w:i/>
          <w:iCs/>
        </w:rPr>
        <w:t>4</w:t>
      </w:r>
      <w:r>
        <w:rPr>
          <w:rFonts w:ascii="Times New Roman" w:hAnsi="Times New Roman" w:cs="Times New Roman"/>
          <w:i/>
          <w:iCs/>
        </w:rPr>
        <w:t xml:space="preserve"> de </w:t>
      </w:r>
      <w:r w:rsidR="009909B7">
        <w:rPr>
          <w:rFonts w:ascii="Times New Roman" w:hAnsi="Times New Roman" w:cs="Times New Roman"/>
          <w:i/>
          <w:iCs/>
        </w:rPr>
        <w:t>fevereiro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133C3D3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CA61C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CA61CF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5BBCB772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9909B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ª Reunião Plenária Ordinária, de </w:t>
      </w:r>
      <w:r w:rsidR="00821347">
        <w:rPr>
          <w:rFonts w:ascii="Times New Roman" w:hAnsi="Times New Roman" w:cs="Times New Roman"/>
        </w:rPr>
        <w:t>2</w:t>
      </w:r>
      <w:r w:rsidR="009909B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</w:t>
      </w:r>
      <w:r w:rsidR="009909B7">
        <w:rPr>
          <w:rFonts w:ascii="Times New Roman" w:hAnsi="Times New Roman" w:cs="Times New Roman"/>
        </w:rPr>
        <w:t>fevereiro</w:t>
      </w:r>
      <w:r>
        <w:rPr>
          <w:rFonts w:ascii="Times New Roman" w:hAnsi="Times New Roman" w:cs="Times New Roman"/>
        </w:rPr>
        <w:t xml:space="preserve"> 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</w:t>
      </w:r>
      <w:r w:rsidR="009909B7">
        <w:rPr>
          <w:rFonts w:ascii="Times New Roman" w:hAnsi="Times New Roman" w:cs="Times New Roman"/>
        </w:rPr>
        <w:t>P</w:t>
      </w:r>
      <w:r w:rsidR="00821347" w:rsidRPr="00821347">
        <w:rPr>
          <w:rFonts w:ascii="Times New Roman" w:hAnsi="Times New Roman" w:cs="Times New Roman"/>
        </w:rPr>
        <w:t>restação de contas de janeiro de 202</w:t>
      </w:r>
      <w:r w:rsidR="009909B7">
        <w:rPr>
          <w:rFonts w:ascii="Times New Roman" w:hAnsi="Times New Roman" w:cs="Times New Roman"/>
        </w:rPr>
        <w:t>1</w:t>
      </w:r>
      <w:r w:rsidR="00821347" w:rsidRPr="00821347">
        <w:rPr>
          <w:rFonts w:ascii="Times New Roman" w:hAnsi="Times New Roman" w:cs="Times New Roman"/>
        </w:rPr>
        <w:t xml:space="preserve">, </w:t>
      </w:r>
      <w:r w:rsidR="009909B7">
        <w:rPr>
          <w:rFonts w:ascii="Times New Roman" w:hAnsi="Times New Roman" w:cs="Times New Roman"/>
        </w:rPr>
        <w:t>Aprovação dos editais de fomento 2021</w:t>
      </w:r>
      <w:r w:rsidR="00821347" w:rsidRPr="00821347">
        <w:rPr>
          <w:rFonts w:ascii="Times New Roman" w:hAnsi="Times New Roman" w:cs="Times New Roman"/>
        </w:rPr>
        <w:t xml:space="preserve">; </w:t>
      </w:r>
      <w:r w:rsidR="009909B7">
        <w:rPr>
          <w:rFonts w:ascii="Times New Roman" w:hAnsi="Times New Roman" w:cs="Times New Roman"/>
        </w:rPr>
        <w:t>Aprovar indicações para o COMPUR e COMUNH</w:t>
      </w:r>
      <w:r w:rsidR="00821347" w:rsidRPr="00821347">
        <w:rPr>
          <w:rFonts w:ascii="Times New Roman" w:hAnsi="Times New Roman" w:cs="Times New Roman"/>
        </w:rPr>
        <w:t xml:space="preserve"> e relatos do Conse</w:t>
      </w:r>
      <w:r w:rsidR="00821347">
        <w:rPr>
          <w:rFonts w:ascii="Times New Roman" w:hAnsi="Times New Roman" w:cs="Times New Roman"/>
        </w:rPr>
        <w:t>lheiro Federal e da Presidência</w:t>
      </w:r>
      <w:r w:rsidR="007D0452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7362695D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9909B7">
        <w:rPr>
          <w:rFonts w:ascii="Times New Roman" w:hAnsi="Times New Roman" w:cs="Times New Roman"/>
          <w:u w:val="single"/>
        </w:rPr>
        <w:t>5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821347">
        <w:rPr>
          <w:rFonts w:ascii="Times New Roman" w:hAnsi="Times New Roman" w:cs="Times New Roman"/>
          <w:u w:val="single"/>
        </w:rPr>
        <w:t>2</w:t>
      </w:r>
      <w:r w:rsidR="009909B7">
        <w:rPr>
          <w:rFonts w:ascii="Times New Roman" w:hAnsi="Times New Roman" w:cs="Times New Roman"/>
          <w:u w:val="single"/>
        </w:rPr>
        <w:t>4</w:t>
      </w:r>
      <w:r w:rsidRPr="00050219">
        <w:rPr>
          <w:rFonts w:ascii="Times New Roman" w:hAnsi="Times New Roman" w:cs="Times New Roman"/>
          <w:u w:val="single"/>
        </w:rPr>
        <w:t>/</w:t>
      </w:r>
      <w:r w:rsidR="00821347">
        <w:rPr>
          <w:rFonts w:ascii="Times New Roman" w:hAnsi="Times New Roman" w:cs="Times New Roman"/>
          <w:u w:val="single"/>
        </w:rPr>
        <w:t>0</w:t>
      </w:r>
      <w:r w:rsidR="009909B7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0B0867FA" w14:textId="77777777" w:rsidR="008A031B" w:rsidRPr="00050219" w:rsidRDefault="008A031B" w:rsidP="00050219">
      <w:pPr>
        <w:jc w:val="center"/>
        <w:rPr>
          <w:rFonts w:ascii="Times New Roman" w:hAnsi="Times New Roman" w:cs="Times New Roman"/>
        </w:rPr>
      </w:pPr>
    </w:p>
    <w:p w14:paraId="7B202D95" w14:textId="06EC25F1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9909B7">
        <w:rPr>
          <w:rFonts w:ascii="Times New Roman" w:hAnsi="Times New Roman" w:cs="Times New Roman"/>
          <w:b/>
          <w:sz w:val="32"/>
          <w:szCs w:val="32"/>
        </w:rPr>
        <w:t>5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53712111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D7998" w14:textId="515DA03A" w:rsidR="008A031B" w:rsidRDefault="00821347">
            <w:pPr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360E5FF2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966D775" w:rsidR="008A031B" w:rsidRDefault="00A0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43547865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05623" w14:textId="62726E6B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6083876D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Default="00821347">
            <w:pPr>
              <w:rPr>
                <w:rFonts w:ascii="Times New Roman" w:hAnsi="Times New Roman" w:cs="Times New Roman"/>
              </w:rPr>
            </w:pPr>
            <w:r w:rsidRPr="00821347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30EF4980" w:rsidR="008A031B" w:rsidRPr="005F2CEB" w:rsidRDefault="00F376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550205E2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9909B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1347">
              <w:rPr>
                <w:rFonts w:ascii="Times New Roman" w:hAnsi="Times New Roman" w:cs="Times New Roman"/>
              </w:rPr>
              <w:t>2</w:t>
            </w:r>
            <w:r w:rsidR="009909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9909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1561B26D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</w:t>
            </w:r>
            <w:r w:rsidR="00821347">
              <w:rPr>
                <w:rFonts w:ascii="Times New Roman" w:hAnsi="Times New Roman" w:cs="Times New Roman"/>
              </w:rPr>
              <w:t>1</w:t>
            </w:r>
            <w:r w:rsidR="009909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821347">
              <w:rPr>
                <w:rFonts w:ascii="Times New Roman" w:hAnsi="Times New Roman" w:cs="Times New Roman"/>
              </w:rPr>
              <w:t>2</w:t>
            </w:r>
            <w:r w:rsidR="009909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821347">
              <w:rPr>
                <w:rFonts w:ascii="Times New Roman" w:hAnsi="Times New Roman" w:cs="Times New Roman"/>
              </w:rPr>
              <w:t>0</w:t>
            </w:r>
            <w:r w:rsidR="009909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821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47E74E23" w:rsidR="008A031B" w:rsidRDefault="008A031B" w:rsidP="00A076F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376D8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F376D8">
              <w:rPr>
                <w:rFonts w:ascii="Times New Roman" w:hAnsi="Times New Roman" w:cs="Times New Roman"/>
              </w:rPr>
              <w:t>04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09B7"/>
    <w:rsid w:val="009946BF"/>
    <w:rsid w:val="009F0371"/>
    <w:rsid w:val="009F6B2B"/>
    <w:rsid w:val="00A076F0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D116A"/>
    <w:rsid w:val="00DE52FB"/>
    <w:rsid w:val="00E32DAC"/>
    <w:rsid w:val="00E56D96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E9C9EFAD-9F50-482D-B5E0-2E57FD5D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23</cp:revision>
  <cp:lastPrinted>2020-02-28T12:15:00Z</cp:lastPrinted>
  <dcterms:created xsi:type="dcterms:W3CDTF">2020-03-31T16:18:00Z</dcterms:created>
  <dcterms:modified xsi:type="dcterms:W3CDTF">2021-03-03T20:45:00Z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