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77777777" w:rsidR="0052572A" w:rsidRDefault="000F2D3D" w:rsidP="006E60D0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>
              <w:t>DE 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395CA4BA" w:rsidR="0052572A" w:rsidRDefault="000F2D3D" w:rsidP="006E60D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8D1380">
              <w:rPr>
                <w:b/>
                <w:sz w:val="24"/>
              </w:rPr>
              <w:t xml:space="preserve"> 248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77777777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975D3F">
        <w:t>1</w:t>
      </w:r>
      <w:r w:rsidR="006E60D0">
        <w:t>9</w:t>
      </w:r>
      <w:r w:rsidR="001F3406">
        <w:t xml:space="preserve"> de</w:t>
      </w:r>
      <w:r w:rsidR="004706E1">
        <w:t xml:space="preserve"> </w:t>
      </w:r>
      <w:proofErr w:type="gramStart"/>
      <w:r w:rsidR="006E60D0">
        <w:t>Fevereiro</w:t>
      </w:r>
      <w:proofErr w:type="gramEnd"/>
      <w:r w:rsidR="00E12FEA">
        <w:t xml:space="preserve"> </w:t>
      </w:r>
      <w:r>
        <w:t>de 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77777777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Resolução nº </w:t>
      </w:r>
      <w:r w:rsidR="006E60D0">
        <w:t>200 que d</w:t>
      </w:r>
      <w:r>
        <w:t>ispõe sobre procedimentos orçamentários, contábeis e de prestação de contas a serem adotados pelos Conselhos de Arquitetura e Urbanismo dos Estados;</w:t>
      </w:r>
    </w:p>
    <w:p w14:paraId="6F55A6CB" w14:textId="77777777"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de Janeiro </w:t>
      </w:r>
      <w:r w:rsidR="003D7C7B">
        <w:t>de 2021</w:t>
      </w:r>
      <w:r>
        <w:t xml:space="preserve"> apresentada pela empresa de assessoria contábil </w:t>
      </w:r>
      <w:r w:rsidR="003D7C7B">
        <w:t>JC</w:t>
      </w:r>
      <w:r>
        <w:t xml:space="preserve"> Assessoria </w:t>
      </w:r>
      <w:r w:rsidR="003D7C7B">
        <w:t>Contábil</w:t>
      </w:r>
      <w:r>
        <w:t>, com receitas</w:t>
      </w:r>
      <w:r w:rsidR="005C0D1C">
        <w:t xml:space="preserve"> correntes</w:t>
      </w:r>
      <w:r>
        <w:t xml:space="preserve"> totais no período de </w:t>
      </w:r>
      <w:r w:rsidR="00C20188" w:rsidRPr="00C20188">
        <w:t xml:space="preserve">R$ </w:t>
      </w:r>
      <w:r w:rsidR="006E60D0">
        <w:t>423.638,07</w:t>
      </w:r>
      <w:r w:rsidR="00C20188" w:rsidRPr="00C20188">
        <w:t xml:space="preserve"> </w:t>
      </w:r>
      <w:r>
        <w:t>(</w:t>
      </w:r>
      <w:r w:rsidR="006E60D0">
        <w:t>quatrocentos e vinte e três mil e seiscentos e trinta e oito reais e sete centavos</w:t>
      </w:r>
      <w:r>
        <w:t xml:space="preserve">), Despesas Liquidadas de </w:t>
      </w:r>
      <w:r w:rsidR="00C20188" w:rsidRPr="00C20188">
        <w:t xml:space="preserve">R$ </w:t>
      </w:r>
      <w:r w:rsidR="006E60D0">
        <w:t>187.755,00</w:t>
      </w:r>
      <w:r w:rsidR="00C20188" w:rsidRPr="00C20188">
        <w:t xml:space="preserve"> </w:t>
      </w:r>
      <w:r>
        <w:t>(</w:t>
      </w:r>
      <w:r w:rsidR="006E60D0">
        <w:t>cento e oitenta e sete mil</w:t>
      </w:r>
      <w:r w:rsidR="00A63CD1">
        <w:t>,</w:t>
      </w:r>
      <w:r w:rsidR="006E60D0">
        <w:t xml:space="preserve"> setecentos e cinquenta e cinco reais</w:t>
      </w:r>
      <w:r>
        <w:t xml:space="preserve">), resultando em superávit orçamentário de </w:t>
      </w:r>
      <w:r w:rsidR="00C20188" w:rsidRPr="00C20188">
        <w:t xml:space="preserve">R$ </w:t>
      </w:r>
      <w:r w:rsidR="00A63CD1">
        <w:t>235.883,07</w:t>
      </w:r>
      <w:r w:rsidR="000977AB">
        <w:t xml:space="preserve"> </w:t>
      </w:r>
      <w:r>
        <w:t>(</w:t>
      </w:r>
      <w:r w:rsidR="00A63CD1">
        <w:t>du</w:t>
      </w:r>
      <w:r w:rsidR="00686E60">
        <w:t>ze</w:t>
      </w:r>
      <w:r w:rsidR="00490349">
        <w:t xml:space="preserve">ntos e </w:t>
      </w:r>
      <w:r w:rsidR="00A63CD1">
        <w:t xml:space="preserve">trinta </w:t>
      </w:r>
      <w:r w:rsidR="00686E60">
        <w:t>e</w:t>
      </w:r>
      <w:r w:rsidR="00A63CD1">
        <w:t xml:space="preserve"> cinco</w:t>
      </w:r>
      <w:r w:rsidR="000977AB">
        <w:t xml:space="preserve"> mil</w:t>
      </w:r>
      <w:r>
        <w:t xml:space="preserve">, </w:t>
      </w:r>
      <w:r w:rsidR="00A63CD1">
        <w:t>oito</w:t>
      </w:r>
      <w:r w:rsidR="00686E60">
        <w:t>cento</w:t>
      </w:r>
      <w:r w:rsidR="00A63CD1">
        <w:t>s</w:t>
      </w:r>
      <w:r w:rsidR="00686E60">
        <w:t xml:space="preserve"> e </w:t>
      </w:r>
      <w:r w:rsidR="00A63CD1">
        <w:t>oitenta</w:t>
      </w:r>
      <w:r w:rsidR="00C20188">
        <w:t xml:space="preserve"> </w:t>
      </w:r>
      <w:r w:rsidR="00686E60">
        <w:t xml:space="preserve">e </w:t>
      </w:r>
      <w:r w:rsidR="00A63CD1">
        <w:t>três</w:t>
      </w:r>
      <w:r w:rsidR="00686E60">
        <w:t xml:space="preserve"> </w:t>
      </w:r>
      <w:r w:rsidR="00C20188">
        <w:t xml:space="preserve">reais e </w:t>
      </w:r>
      <w:r w:rsidR="00A63CD1">
        <w:t>sete</w:t>
      </w:r>
      <w:r w:rsidR="00C20188">
        <w:t xml:space="preserve"> centavos</w:t>
      </w:r>
      <w:r>
        <w:t>).</w:t>
      </w:r>
    </w:p>
    <w:p w14:paraId="43ECB0A8" w14:textId="77777777" w:rsidR="0052572A" w:rsidRPr="005C24E1" w:rsidRDefault="0052572A">
      <w:pPr>
        <w:rPr>
          <w:b/>
          <w:sz w:val="6"/>
          <w:szCs w:val="6"/>
        </w:rPr>
      </w:pP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77777777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proofErr w:type="gramStart"/>
      <w:r>
        <w:t>Janeiro</w:t>
      </w:r>
      <w:proofErr w:type="gramEnd"/>
      <w:r>
        <w:t xml:space="preserve"> </w:t>
      </w:r>
      <w:r w:rsidR="00367EAF">
        <w:t>de</w:t>
      </w:r>
      <w:r>
        <w:t xml:space="preserve"> 20</w:t>
      </w:r>
      <w:r w:rsidR="006E60D0">
        <w:t>21</w:t>
      </w:r>
      <w:r>
        <w:t>;</w:t>
      </w:r>
    </w:p>
    <w:p w14:paraId="17AB4619" w14:textId="77777777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20ACE189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3550972" w14:textId="77777777" w:rsidR="0052572A" w:rsidRDefault="000F2D3D">
      <w:pPr>
        <w:jc w:val="center"/>
      </w:pPr>
      <w:r>
        <w:t xml:space="preserve">Goiânia, </w:t>
      </w:r>
      <w:r w:rsidR="006E60D0">
        <w:t>19</w:t>
      </w:r>
      <w:r>
        <w:t xml:space="preserve"> de </w:t>
      </w:r>
      <w:proofErr w:type="gramStart"/>
      <w:r w:rsidR="006E60D0">
        <w:t>Fevereir</w:t>
      </w:r>
      <w:r w:rsidR="00C20188">
        <w:t>o</w:t>
      </w:r>
      <w:proofErr w:type="gramEnd"/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1CF2E740" w14:textId="77777777"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14:paraId="2D9E335E" w14:textId="77777777"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14:paraId="29256651" w14:textId="77777777" w:rsidR="00AB4250" w:rsidRDefault="00AB4250">
      <w:pPr>
        <w:jc w:val="center"/>
        <w:rPr>
          <w:rFonts w:cs="Arial"/>
          <w:color w:val="201F1E"/>
          <w:shd w:val="clear" w:color="auto" w:fill="FFFFFF"/>
        </w:rPr>
      </w:pPr>
    </w:p>
    <w:p w14:paraId="1AD3065C" w14:textId="77777777" w:rsidR="006F0981" w:rsidRDefault="006F0981">
      <w:pPr>
        <w:jc w:val="center"/>
        <w:rPr>
          <w:rFonts w:cs="Arial"/>
          <w:color w:val="201F1E"/>
          <w:shd w:val="clear" w:color="auto" w:fill="FFFFFF"/>
        </w:rPr>
      </w:pPr>
    </w:p>
    <w:p w14:paraId="2CA7B9D9" w14:textId="77777777" w:rsidR="009D4103" w:rsidRPr="004C4DE1" w:rsidRDefault="006E60D0" w:rsidP="009D4103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PEDRO SCHULTZ FONSECA BAPTISTA</w:t>
      </w:r>
    </w:p>
    <w:p w14:paraId="3991816D" w14:textId="77777777" w:rsidR="009D4103" w:rsidRDefault="006E60D0" w:rsidP="009D4103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Gerente de Planejamento e Finanças</w:t>
      </w:r>
      <w:r w:rsidR="009D4103">
        <w:rPr>
          <w:rFonts w:cs="Arial"/>
          <w:color w:val="201F1E"/>
          <w:shd w:val="clear" w:color="auto" w:fill="FFFFFF"/>
        </w:rPr>
        <w:t xml:space="preserve"> do CAU/GO</w:t>
      </w:r>
    </w:p>
    <w:p w14:paraId="1E1F0EA6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2881C295" w14:textId="77777777"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3D7C7B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 xml:space="preserve">Simone </w:t>
            </w:r>
            <w:proofErr w:type="spellStart"/>
            <w:r w:rsidRPr="003D7C7B">
              <w:rPr>
                <w:rFonts w:ascii="Calibri" w:hAnsi="Calibri"/>
              </w:rPr>
              <w:t>Buiate</w:t>
            </w:r>
            <w:proofErr w:type="spellEnd"/>
            <w:r w:rsidRPr="003D7C7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77777777"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77777777"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77777777" w:rsidR="00383514" w:rsidRDefault="003D7C7B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77777777"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3D7C7B">
              <w:rPr>
                <w:rFonts w:ascii="Calibri" w:hAnsi="Calibri"/>
                <w:b/>
              </w:rPr>
              <w:t>9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19</w:t>
            </w:r>
            <w:r w:rsidR="00D9453F">
              <w:rPr>
                <w:rFonts w:ascii="Calibri" w:hAnsi="Calibri"/>
              </w:rPr>
              <w:t>/</w:t>
            </w:r>
            <w:r w:rsidR="003D7C7B">
              <w:rPr>
                <w:rFonts w:ascii="Calibri" w:hAnsi="Calibri"/>
              </w:rPr>
              <w:t>0</w:t>
            </w:r>
            <w:r w:rsidR="00975D3F">
              <w:rPr>
                <w:rFonts w:ascii="Calibri" w:hAnsi="Calibri"/>
              </w:rPr>
              <w:t>2</w:t>
            </w:r>
            <w:r w:rsidR="003D7C7B"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ontas de Janeiro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77777777" w:rsidR="00D9453F" w:rsidRDefault="00D9453F" w:rsidP="00AC08B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C246C1">
              <w:rPr>
                <w:rFonts w:ascii="Calibri" w:hAnsi="Calibri"/>
              </w:rPr>
              <w:t xml:space="preserve"> </w:t>
            </w:r>
            <w:r w:rsidR="009960BF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9960BF">
              <w:rPr>
                <w:rFonts w:ascii="Calibri" w:hAnsi="Calibri"/>
              </w:rPr>
              <w:t>3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7777777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3D7C7B">
              <w:rPr>
                <w:rFonts w:ascii="Calibri" w:hAnsi="Calibri"/>
                <w:bCs/>
              </w:rPr>
              <w:t>Pedro Schultz Fonseca Baptista</w:t>
            </w:r>
            <w:r w:rsidR="009D4103">
              <w:rPr>
                <w:rFonts w:ascii="Calibri" w:hAnsi="Calibri"/>
                <w:bCs/>
              </w:rPr>
              <w:t xml:space="preserve">  </w:t>
            </w:r>
            <w:r w:rsidR="009D4103">
              <w:rPr>
                <w:rFonts w:ascii="Calibri" w:hAnsi="Calibri"/>
                <w:b/>
              </w:rPr>
              <w:t xml:space="preserve"> 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 xml:space="preserve">Simone </w:t>
            </w:r>
            <w:proofErr w:type="spellStart"/>
            <w:r w:rsidR="003D7C7B" w:rsidRPr="003D7C7B">
              <w:rPr>
                <w:rFonts w:ascii="Calibri" w:hAnsi="Calibri"/>
              </w:rPr>
              <w:t>Buiate</w:t>
            </w:r>
            <w:proofErr w:type="spellEnd"/>
            <w:r w:rsidR="003D7C7B" w:rsidRPr="003D7C7B">
              <w:rPr>
                <w:rFonts w:ascii="Calibri" w:hAnsi="Calibri"/>
              </w:rPr>
              <w:t xml:space="preserve">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3FBB" w14:textId="77777777" w:rsidR="00390BAC" w:rsidRDefault="00390BAC" w:rsidP="003C4ACD">
      <w:pPr>
        <w:spacing w:after="0" w:line="240" w:lineRule="auto"/>
      </w:pPr>
      <w:r>
        <w:separator/>
      </w:r>
    </w:p>
  </w:endnote>
  <w:endnote w:type="continuationSeparator" w:id="0">
    <w:p w14:paraId="5D3818C4" w14:textId="77777777" w:rsidR="00390BAC" w:rsidRDefault="00390BAC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DCE70" w14:textId="77777777" w:rsidR="00390BAC" w:rsidRDefault="00390BAC" w:rsidP="003C4ACD">
      <w:pPr>
        <w:spacing w:after="0" w:line="240" w:lineRule="auto"/>
      </w:pPr>
      <w:r>
        <w:separator/>
      </w:r>
    </w:p>
  </w:footnote>
  <w:footnote w:type="continuationSeparator" w:id="0">
    <w:p w14:paraId="530E1AF1" w14:textId="77777777" w:rsidR="00390BAC" w:rsidRDefault="00390BAC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67AF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63CD1"/>
    <w:rsid w:val="00A661B2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C6EE6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6569B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6</cp:revision>
  <cp:lastPrinted>2016-11-22T16:37:00Z</cp:lastPrinted>
  <dcterms:created xsi:type="dcterms:W3CDTF">2021-02-19T16:11:00Z</dcterms:created>
  <dcterms:modified xsi:type="dcterms:W3CDTF">2021-02-24T12:56:00Z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