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F07E1" w14:textId="46830D7B" w:rsidR="006D7505" w:rsidRDefault="00396EBB" w:rsidP="00577CE9">
      <w:pPr>
        <w:spacing w:line="276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EB7968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7</w:t>
      </w:r>
      <w:r w:rsidR="0083636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7</w:t>
      </w: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>ª REUNIÃO ORDINÁRIA DA COMISSÃO DE ADMINISTRAÇÃO E FINANÇAS</w:t>
      </w:r>
      <w:r w:rsidR="00BD50D3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,</w:t>
      </w: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DO CONSELHO DE ARQUITETURA E URBANISMO DE GOIÁS</w:t>
      </w:r>
      <w:r w:rsidR="00F8694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,</w:t>
      </w: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REALIZADA NO DIA </w:t>
      </w:r>
      <w:r w:rsidR="0083636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20</w:t>
      </w:r>
      <w:r w:rsidR="00661D42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DE </w:t>
      </w:r>
      <w:r w:rsidR="0083636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FEVEREIRO</w:t>
      </w: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20</w:t>
      </w:r>
      <w:r w:rsidR="0083636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20</w:t>
      </w:r>
    </w:p>
    <w:p w14:paraId="387E35E7" w14:textId="77777777" w:rsidR="0030556F" w:rsidRDefault="0030556F" w:rsidP="00577CE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5CE6BFB9" w14:textId="77777777" w:rsidR="0030556F" w:rsidRDefault="00396EBB" w:rsidP="0030556F">
      <w:pPr>
        <w:spacing w:line="276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>CAF</w:t>
      </w:r>
    </w:p>
    <w:p w14:paraId="7FCA0CD3" w14:textId="3CB3F8DE" w:rsidR="002010B0" w:rsidRDefault="00396EBB" w:rsidP="00085885">
      <w:pPr>
        <w:pStyle w:val="western"/>
        <w:spacing w:before="240" w:line="334" w:lineRule="auto"/>
        <w:jc w:val="both"/>
        <w:rPr>
          <w:rFonts w:ascii="Arial" w:hAnsi="Arial" w:cs="Arial"/>
        </w:rPr>
      </w:pP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Aos </w:t>
      </w:r>
      <w:r w:rsidR="00836367">
        <w:rPr>
          <w:rStyle w:val="Fontepargpadro1"/>
          <w:rFonts w:ascii="Arial" w:eastAsia="SimSun" w:hAnsi="Arial" w:cs="Arial"/>
          <w:color w:val="auto"/>
          <w:lang w:eastAsia="zh-CN" w:bidi="hi-IN"/>
        </w:rPr>
        <w:t>vinte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dias do mês de </w:t>
      </w:r>
      <w:r w:rsidR="00836367">
        <w:rPr>
          <w:rStyle w:val="Fontepargpadro1"/>
          <w:rFonts w:ascii="Arial" w:eastAsia="SimSun" w:hAnsi="Arial" w:cs="Arial"/>
          <w:color w:val="auto"/>
          <w:lang w:eastAsia="zh-CN" w:bidi="hi-IN"/>
        </w:rPr>
        <w:t>fevereiro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de dois mil e </w:t>
      </w:r>
      <w:r w:rsidR="00836367">
        <w:rPr>
          <w:rStyle w:val="Fontepargpadro1"/>
          <w:rFonts w:ascii="Arial" w:eastAsia="SimSun" w:hAnsi="Arial" w:cs="Arial"/>
          <w:color w:val="auto"/>
          <w:lang w:eastAsia="zh-CN" w:bidi="hi-IN"/>
        </w:rPr>
        <w:t>vinte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, na </w:t>
      </w:r>
      <w:r w:rsidR="00B6146C">
        <w:rPr>
          <w:rStyle w:val="Fontepargpadro1"/>
          <w:rFonts w:ascii="Arial" w:eastAsia="SimSun" w:hAnsi="Arial" w:cs="Arial"/>
          <w:color w:val="auto"/>
          <w:lang w:eastAsia="zh-CN" w:bidi="hi-IN"/>
        </w:rPr>
        <w:t>sede do CAU/GO,</w:t>
      </w:r>
      <w:r w:rsidR="00B3192D"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Edifício </w:t>
      </w:r>
      <w:proofErr w:type="spellStart"/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>Concept</w:t>
      </w:r>
      <w:proofErr w:type="spellEnd"/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Office, situado na Avenida Engenheiro Eurico Viana, nº 25, Vila Maria José, </w:t>
      </w:r>
      <w:r w:rsidR="00DF3893"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Goiânia/GO, 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iniciou-se, em primeira convocação, a </w:t>
      </w:r>
      <w:r w:rsidR="00B8585F">
        <w:rPr>
          <w:rStyle w:val="Fontepargpadro1"/>
          <w:rFonts w:ascii="Arial" w:eastAsia="SimSun" w:hAnsi="Arial" w:cs="Arial"/>
          <w:color w:val="auto"/>
          <w:lang w:eastAsia="zh-CN" w:bidi="hi-IN"/>
        </w:rPr>
        <w:t>7</w:t>
      </w:r>
      <w:r w:rsidR="00836367">
        <w:rPr>
          <w:rStyle w:val="Fontepargpadro1"/>
          <w:rFonts w:ascii="Arial" w:eastAsia="SimSun" w:hAnsi="Arial" w:cs="Arial"/>
          <w:color w:val="auto"/>
          <w:lang w:eastAsia="zh-CN" w:bidi="hi-IN"/>
        </w:rPr>
        <w:t>7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>ª Reunião Ordinária da Comissão de Administração e Finanças (CAF)</w:t>
      </w:r>
      <w:r w:rsidR="008F1A06">
        <w:rPr>
          <w:rStyle w:val="Fontepargpadro1"/>
          <w:rFonts w:ascii="Arial" w:eastAsia="SimSun" w:hAnsi="Arial" w:cs="Arial"/>
          <w:color w:val="auto"/>
          <w:lang w:eastAsia="zh-CN" w:bidi="hi-IN"/>
        </w:rPr>
        <w:t>,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com a </w:t>
      </w:r>
      <w:r w:rsidR="000E5BFF">
        <w:rPr>
          <w:rStyle w:val="Fontepargpadro1"/>
          <w:rFonts w:ascii="Arial" w:eastAsia="SimSun" w:hAnsi="Arial" w:cs="Arial"/>
          <w:color w:val="auto"/>
          <w:lang w:eastAsia="zh-CN" w:bidi="hi-IN"/>
        </w:rPr>
        <w:t>presença d</w:t>
      </w:r>
      <w:r w:rsidR="00B57479">
        <w:rPr>
          <w:rStyle w:val="Fontepargpadro1"/>
          <w:rFonts w:ascii="Arial" w:eastAsia="SimSun" w:hAnsi="Arial" w:cs="Arial"/>
          <w:color w:val="auto"/>
          <w:lang w:eastAsia="zh-CN" w:bidi="hi-IN"/>
        </w:rPr>
        <w:t>a</w:t>
      </w:r>
      <w:r w:rsidR="000E5BFF">
        <w:rPr>
          <w:rStyle w:val="Fontepargpadro1"/>
          <w:rFonts w:ascii="Arial" w:eastAsia="SimSun" w:hAnsi="Arial" w:cs="Arial"/>
          <w:color w:val="auto"/>
          <w:lang w:eastAsia="zh-CN" w:bidi="hi-IN"/>
        </w:rPr>
        <w:t>s Conselheir</w:t>
      </w:r>
      <w:r w:rsidR="00CA1967">
        <w:rPr>
          <w:rStyle w:val="Fontepargpadro1"/>
          <w:rFonts w:ascii="Arial" w:eastAsia="SimSun" w:hAnsi="Arial" w:cs="Arial"/>
          <w:color w:val="auto"/>
          <w:lang w:eastAsia="zh-CN" w:bidi="hi-IN"/>
        </w:rPr>
        <w:t>a</w:t>
      </w:r>
      <w:r w:rsidR="000E5BFF">
        <w:rPr>
          <w:rStyle w:val="Fontepargpadro1"/>
          <w:rFonts w:ascii="Arial" w:eastAsia="SimSun" w:hAnsi="Arial" w:cs="Arial"/>
          <w:color w:val="auto"/>
          <w:lang w:eastAsia="zh-CN" w:bidi="hi-IN"/>
        </w:rPr>
        <w:t>s Estaduais</w:t>
      </w:r>
      <w:r w:rsidR="00CA1967"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membras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>:</w:t>
      </w:r>
      <w:r w:rsidR="000E5BFF"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</w:t>
      </w:r>
      <w:r w:rsidR="00B56913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Regina Maria de Faria Amaral Brito</w:t>
      </w:r>
      <w:r w:rsidR="00B56913">
        <w:rPr>
          <w:rStyle w:val="Fontepargpadro1"/>
          <w:rFonts w:eastAsia="SimSun"/>
          <w:color w:val="auto"/>
          <w:lang w:eastAsia="zh-CN" w:bidi="hi-IN"/>
        </w:rPr>
        <w:t xml:space="preserve"> </w:t>
      </w:r>
      <w:r w:rsidR="00B56913">
        <w:rPr>
          <w:rFonts w:ascii="Arial" w:hAnsi="Arial" w:cs="Arial"/>
          <w:bCs/>
          <w:color w:val="222222"/>
        </w:rPr>
        <w:t>(Coordenadora)</w:t>
      </w:r>
      <w:r w:rsidR="00EE10E0">
        <w:rPr>
          <w:rFonts w:ascii="Arial" w:hAnsi="Arial" w:cs="Arial"/>
          <w:bCs/>
          <w:color w:val="222222"/>
        </w:rPr>
        <w:t>,</w:t>
      </w:r>
      <w:r w:rsidR="00B56913">
        <w:rPr>
          <w:rFonts w:ascii="Arial" w:hAnsi="Arial" w:cs="Arial"/>
          <w:bCs/>
          <w:color w:val="222222"/>
        </w:rPr>
        <w:t xml:space="preserve"> </w:t>
      </w:r>
      <w:r w:rsidR="00B56913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Priscila Cavalcanti da Silva</w:t>
      </w:r>
      <w:r w:rsidR="00B56913">
        <w:rPr>
          <w:rFonts w:ascii="Arial" w:hAnsi="Arial" w:cs="Arial"/>
          <w:b/>
          <w:bCs/>
          <w:color w:val="222222"/>
        </w:rPr>
        <w:t xml:space="preserve"> </w:t>
      </w:r>
      <w:r w:rsidR="00B56913">
        <w:rPr>
          <w:rFonts w:ascii="Arial" w:hAnsi="Arial" w:cs="Arial"/>
          <w:bCs/>
          <w:color w:val="222222"/>
        </w:rPr>
        <w:t>(Coordenadora Adjunta)</w:t>
      </w:r>
      <w:r w:rsidR="00EE10E0">
        <w:rPr>
          <w:rFonts w:ascii="Arial" w:hAnsi="Arial" w:cs="Arial"/>
          <w:bCs/>
          <w:color w:val="222222"/>
        </w:rPr>
        <w:t xml:space="preserve"> e </w:t>
      </w:r>
      <w:r w:rsidR="00EE10E0" w:rsidRPr="008F1A06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 xml:space="preserve">Ana Lúcia </w:t>
      </w:r>
      <w:r w:rsidR="00EE10E0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Ferreira</w:t>
      </w:r>
      <w:r w:rsidR="00EE10E0" w:rsidRPr="008F1A06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 xml:space="preserve"> Peixoto</w:t>
      </w:r>
      <w:r w:rsidR="00B20DFF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 xml:space="preserve"> </w:t>
      </w:r>
      <w:r w:rsidR="00B20DFF">
        <w:rPr>
          <w:rStyle w:val="Fontepargpadro1"/>
          <w:rFonts w:ascii="Arial" w:eastAsia="SimSun" w:hAnsi="Arial" w:cs="Arial"/>
          <w:bCs/>
          <w:color w:val="auto"/>
          <w:lang w:eastAsia="zh-CN" w:bidi="hi-IN"/>
        </w:rPr>
        <w:t>(membro)</w:t>
      </w:r>
      <w:r w:rsidR="00301233">
        <w:rPr>
          <w:rFonts w:ascii="Arial" w:hAnsi="Arial" w:cs="Arial"/>
          <w:bCs/>
          <w:color w:val="222222"/>
        </w:rPr>
        <w:t>.</w:t>
      </w:r>
      <w:r w:rsidR="00CA1967">
        <w:rPr>
          <w:rFonts w:ascii="Arial" w:hAnsi="Arial" w:cs="Arial"/>
          <w:bCs/>
          <w:color w:val="222222"/>
        </w:rPr>
        <w:t xml:space="preserve"> </w:t>
      </w:r>
      <w:r w:rsidR="009B00EE">
        <w:rPr>
          <w:rFonts w:ascii="Arial" w:hAnsi="Arial" w:cs="Arial"/>
          <w:bCs/>
          <w:color w:val="222222"/>
        </w:rPr>
        <w:t>Presentes os empregados públicos do CAU/GO:</w:t>
      </w:r>
      <w:r w:rsidR="00C6469D">
        <w:rPr>
          <w:rFonts w:ascii="Arial" w:hAnsi="Arial" w:cs="Arial"/>
          <w:bCs/>
          <w:color w:val="222222"/>
        </w:rPr>
        <w:t xml:space="preserve"> </w:t>
      </w:r>
      <w:r w:rsidR="00301233">
        <w:rPr>
          <w:rFonts w:ascii="Arial" w:hAnsi="Arial" w:cs="Arial"/>
          <w:b/>
          <w:color w:val="222222"/>
        </w:rPr>
        <w:t xml:space="preserve">Isabel </w:t>
      </w:r>
      <w:proofErr w:type="spellStart"/>
      <w:r w:rsidR="00301233">
        <w:rPr>
          <w:rFonts w:ascii="Arial" w:hAnsi="Arial" w:cs="Arial"/>
          <w:b/>
          <w:color w:val="222222"/>
        </w:rPr>
        <w:t>Barêa</w:t>
      </w:r>
      <w:proofErr w:type="spellEnd"/>
      <w:r w:rsidR="00301233">
        <w:rPr>
          <w:rFonts w:ascii="Arial" w:hAnsi="Arial" w:cs="Arial"/>
          <w:b/>
          <w:color w:val="222222"/>
        </w:rPr>
        <w:t xml:space="preserve"> Pastore </w:t>
      </w:r>
      <w:r w:rsidR="00301233">
        <w:rPr>
          <w:rFonts w:ascii="Arial" w:hAnsi="Arial" w:cs="Arial"/>
          <w:bCs/>
          <w:color w:val="222222"/>
        </w:rPr>
        <w:t xml:space="preserve">(Gerente Geral), </w:t>
      </w:r>
      <w:r w:rsidR="009B00EE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 xml:space="preserve">Luciene Boaventura dos Santos </w:t>
      </w:r>
      <w:r w:rsidR="009B00EE">
        <w:rPr>
          <w:rStyle w:val="Fontepargpadro1"/>
          <w:rFonts w:ascii="Arial" w:eastAsia="SimSun" w:hAnsi="Arial" w:cs="Arial"/>
          <w:color w:val="auto"/>
          <w:lang w:eastAsia="zh-CN" w:bidi="hi-IN"/>
        </w:rPr>
        <w:t>(</w:t>
      </w:r>
      <w:r w:rsidR="009B00EE">
        <w:rPr>
          <w:rFonts w:ascii="Arial" w:hAnsi="Arial" w:cs="Arial"/>
          <w:bCs/>
          <w:color w:val="222222"/>
        </w:rPr>
        <w:t>Gerente de Planejamento e Finanças)</w:t>
      </w:r>
      <w:r w:rsidR="00836367">
        <w:rPr>
          <w:rFonts w:ascii="Arial" w:hAnsi="Arial" w:cs="Arial"/>
          <w:bCs/>
          <w:color w:val="222222"/>
        </w:rPr>
        <w:t xml:space="preserve"> e</w:t>
      </w:r>
      <w:r w:rsidR="00BA7F9C">
        <w:rPr>
          <w:rFonts w:ascii="Arial" w:hAnsi="Arial" w:cs="Arial"/>
          <w:b/>
          <w:color w:val="222222"/>
        </w:rPr>
        <w:t xml:space="preserve"> </w:t>
      </w:r>
      <w:r w:rsidR="00C92C67" w:rsidRPr="00836367">
        <w:rPr>
          <w:rFonts w:ascii="Arial" w:hAnsi="Arial" w:cs="Arial"/>
          <w:b/>
          <w:color w:val="000000" w:themeColor="text1"/>
        </w:rPr>
        <w:t xml:space="preserve">Romeu José </w:t>
      </w:r>
      <w:proofErr w:type="spellStart"/>
      <w:r w:rsidR="00C92C67" w:rsidRPr="00836367">
        <w:rPr>
          <w:rFonts w:ascii="Arial" w:hAnsi="Arial" w:cs="Arial"/>
          <w:b/>
          <w:color w:val="000000" w:themeColor="text1"/>
        </w:rPr>
        <w:t>Jankowski</w:t>
      </w:r>
      <w:proofErr w:type="spellEnd"/>
      <w:r w:rsidR="00C92C67" w:rsidRPr="00836367">
        <w:rPr>
          <w:rFonts w:ascii="Arial" w:hAnsi="Arial" w:cs="Arial"/>
          <w:b/>
          <w:color w:val="000000" w:themeColor="text1"/>
        </w:rPr>
        <w:t xml:space="preserve"> Júnior</w:t>
      </w:r>
      <w:r w:rsidR="00301233" w:rsidRPr="00836367">
        <w:rPr>
          <w:rStyle w:val="Fontepargpadro1"/>
          <w:rFonts w:ascii="Arial" w:eastAsia="SimSun" w:hAnsi="Arial" w:cs="Arial"/>
          <w:color w:val="000000" w:themeColor="text1"/>
          <w:lang w:eastAsia="zh-CN" w:bidi="hi-IN"/>
        </w:rPr>
        <w:t xml:space="preserve"> </w:t>
      </w:r>
      <w:r w:rsidR="009E6B1F" w:rsidRPr="00836367">
        <w:rPr>
          <w:rStyle w:val="Fontepargpadro1"/>
          <w:rFonts w:ascii="Arial" w:eastAsia="SimSun" w:hAnsi="Arial" w:cs="Arial"/>
          <w:color w:val="000000" w:themeColor="text1"/>
          <w:lang w:eastAsia="zh-CN" w:bidi="hi-IN"/>
        </w:rPr>
        <w:t>(Assessor Jurídico/Assessor de Plenário e Comissões</w:t>
      </w:r>
      <w:r w:rsidR="00B66275">
        <w:rPr>
          <w:rFonts w:ascii="Arial" w:hAnsi="Arial" w:cs="Arial"/>
          <w:bCs/>
          <w:color w:val="222222"/>
        </w:rPr>
        <w:t>)</w:t>
      </w:r>
      <w:r w:rsidR="009B00EE">
        <w:rPr>
          <w:rFonts w:ascii="Arial" w:hAnsi="Arial" w:cs="Arial"/>
          <w:bCs/>
          <w:color w:val="222222"/>
        </w:rPr>
        <w:t>.</w:t>
      </w:r>
      <w:r w:rsidR="00751E22">
        <w:rPr>
          <w:rFonts w:ascii="Arial" w:hAnsi="Arial" w:cs="Arial"/>
          <w:bCs/>
          <w:color w:val="222222"/>
        </w:rPr>
        <w:t xml:space="preserve"> </w:t>
      </w:r>
      <w:r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 xml:space="preserve">I) Verificação de quórum. </w:t>
      </w:r>
      <w:r w:rsidR="00057FEB"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A </w:t>
      </w:r>
      <w:r w:rsidR="00057FEB" w:rsidRPr="00057FEB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Coordenadora</w:t>
      </w:r>
      <w:r w:rsidR="00057FEB"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verificou o quórum e declarou aberta a sessão. </w:t>
      </w:r>
      <w:r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 xml:space="preserve">II) Leitura, discussão e aprovação da súmula da reunião anterior, </w:t>
      </w:r>
      <w:r w:rsidR="00394D0C" w:rsidRPr="003D5C0F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1</w:t>
      </w:r>
      <w:r w:rsidR="003D5C0F" w:rsidRPr="003D5C0F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1</w:t>
      </w:r>
      <w:r w:rsidRPr="003D5C0F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/</w:t>
      </w:r>
      <w:r w:rsidR="00AA7755" w:rsidRPr="003D5C0F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1</w:t>
      </w:r>
      <w:r w:rsidR="00D647E0" w:rsidRPr="003D5C0F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2</w:t>
      </w:r>
      <w:r w:rsidRPr="003D5C0F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/201</w:t>
      </w:r>
      <w:r w:rsidR="005C507F" w:rsidRPr="003D5C0F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9</w:t>
      </w:r>
      <w:r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 xml:space="preserve">. </w:t>
      </w:r>
      <w:r w:rsidR="00C140B7"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Súmula aprovada </w:t>
      </w:r>
      <w:r w:rsidR="00C140B7" w:rsidRPr="00836367">
        <w:rPr>
          <w:rStyle w:val="Fontepargpadro1"/>
          <w:rFonts w:ascii="Arial" w:eastAsia="SimSun" w:hAnsi="Arial" w:cs="Arial"/>
          <w:color w:val="000000" w:themeColor="text1"/>
          <w:lang w:eastAsia="zh-CN" w:bidi="hi-IN"/>
        </w:rPr>
        <w:t>por unanimidade</w:t>
      </w:r>
      <w:r w:rsidR="00F125CB" w:rsidRPr="00836367">
        <w:rPr>
          <w:rStyle w:val="Fontepargpadro1"/>
          <w:rFonts w:ascii="Arial" w:eastAsia="SimSun" w:hAnsi="Arial" w:cs="Arial"/>
          <w:color w:val="000000" w:themeColor="text1"/>
          <w:lang w:eastAsia="zh-CN" w:bidi="hi-IN"/>
        </w:rPr>
        <w:t>.</w:t>
      </w:r>
      <w:r w:rsidR="007F360E" w:rsidRPr="00836367">
        <w:rPr>
          <w:rStyle w:val="Fontepargpadro1"/>
          <w:rFonts w:ascii="Arial" w:eastAsia="SimSun" w:hAnsi="Arial" w:cs="Arial"/>
          <w:color w:val="000000" w:themeColor="text1"/>
          <w:lang w:eastAsia="zh-CN" w:bidi="hi-IN"/>
        </w:rPr>
        <w:t xml:space="preserve"> </w:t>
      </w:r>
      <w:r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III) </w:t>
      </w:r>
      <w:r w:rsidR="00B31A61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Apresentação da pauta e extra pauta, se houver.</w:t>
      </w:r>
      <w:r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 </w:t>
      </w:r>
      <w:r w:rsidR="00B31A61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Pauta aprovada por unanimidade. </w:t>
      </w:r>
      <w:r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IV) </w:t>
      </w:r>
      <w:r w:rsidR="002E3073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Comunicações.</w:t>
      </w:r>
      <w:r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 a) </w:t>
      </w:r>
      <w:r w:rsidR="003D5C0F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Normativa acerca da norma de intervenção do CAU/BR nos CAU/UF</w:t>
      </w:r>
      <w:r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. </w:t>
      </w:r>
      <w:r w:rsidR="00BA36A1" w:rsidRPr="00836367">
        <w:rPr>
          <w:rFonts w:ascii="Arial" w:hAnsi="Arial" w:cs="Arial"/>
          <w:bCs/>
          <w:color w:val="000000" w:themeColor="text1"/>
        </w:rPr>
        <w:t>A Gerente</w:t>
      </w:r>
      <w:r w:rsidR="003D5C0F">
        <w:rPr>
          <w:rFonts w:ascii="Arial" w:hAnsi="Arial" w:cs="Arial"/>
          <w:bCs/>
          <w:color w:val="000000" w:themeColor="text1"/>
        </w:rPr>
        <w:t xml:space="preserve"> Geral Isabel relatou o</w:t>
      </w:r>
      <w:r w:rsidR="00EB0AB8">
        <w:rPr>
          <w:rFonts w:ascii="Arial" w:hAnsi="Arial" w:cs="Arial"/>
          <w:bCs/>
          <w:color w:val="000000" w:themeColor="text1"/>
        </w:rPr>
        <w:t xml:space="preserve"> teor da</w:t>
      </w:r>
      <w:r w:rsidR="003D5C0F">
        <w:rPr>
          <w:rFonts w:ascii="Arial" w:hAnsi="Arial" w:cs="Arial"/>
          <w:bCs/>
          <w:color w:val="000000" w:themeColor="text1"/>
        </w:rPr>
        <w:t xml:space="preserve"> Circular</w:t>
      </w:r>
      <w:r w:rsidR="00EB0AB8">
        <w:rPr>
          <w:rFonts w:ascii="Arial" w:hAnsi="Arial" w:cs="Arial"/>
          <w:bCs/>
          <w:color w:val="000000" w:themeColor="text1"/>
        </w:rPr>
        <w:t xml:space="preserve"> n</w:t>
      </w:r>
      <w:r w:rsidR="00EB0AB8">
        <w:rPr>
          <w:rFonts w:ascii="Arial" w:hAnsi="Arial" w:cs="Arial"/>
          <w:bCs/>
          <w:color w:val="000000" w:themeColor="text1"/>
          <w:sz w:val="26"/>
          <w:szCs w:val="26"/>
        </w:rPr>
        <w:t>º</w:t>
      </w:r>
      <w:r w:rsidR="003D5C0F">
        <w:rPr>
          <w:rFonts w:ascii="Arial" w:hAnsi="Arial" w:cs="Arial"/>
          <w:bCs/>
          <w:color w:val="000000" w:themeColor="text1"/>
        </w:rPr>
        <w:t xml:space="preserve"> 02/2020 do CAU/BR, pelo qual requer a contribuição dos </w:t>
      </w:r>
      <w:proofErr w:type="spellStart"/>
      <w:r w:rsidR="003D5C0F">
        <w:rPr>
          <w:rFonts w:ascii="Arial" w:hAnsi="Arial" w:cs="Arial"/>
          <w:bCs/>
          <w:color w:val="000000" w:themeColor="text1"/>
        </w:rPr>
        <w:t>CAU’s</w:t>
      </w:r>
      <w:proofErr w:type="spellEnd"/>
      <w:r w:rsidR="003D5C0F">
        <w:rPr>
          <w:rFonts w:ascii="Arial" w:hAnsi="Arial" w:cs="Arial"/>
          <w:bCs/>
          <w:color w:val="000000" w:themeColor="text1"/>
        </w:rPr>
        <w:t xml:space="preserve">/UF sobre a normativa de intervenção do CAU/BR nos </w:t>
      </w:r>
      <w:proofErr w:type="spellStart"/>
      <w:r w:rsidR="003D5C0F">
        <w:rPr>
          <w:rFonts w:ascii="Arial" w:hAnsi="Arial" w:cs="Arial"/>
          <w:bCs/>
          <w:color w:val="000000" w:themeColor="text1"/>
        </w:rPr>
        <w:t>CAU’s</w:t>
      </w:r>
      <w:proofErr w:type="spellEnd"/>
      <w:r w:rsidR="003D5C0F">
        <w:rPr>
          <w:rFonts w:ascii="Arial" w:hAnsi="Arial" w:cs="Arial"/>
          <w:bCs/>
          <w:color w:val="000000" w:themeColor="text1"/>
        </w:rPr>
        <w:t>/UF</w:t>
      </w:r>
      <w:r w:rsidR="00EB0AB8">
        <w:rPr>
          <w:rFonts w:ascii="Arial" w:hAnsi="Arial" w:cs="Arial"/>
          <w:bCs/>
          <w:color w:val="000000" w:themeColor="text1"/>
        </w:rPr>
        <w:t xml:space="preserve"> e propõe minuta de Resolução</w:t>
      </w:r>
      <w:r w:rsidR="003D5C0F">
        <w:rPr>
          <w:rFonts w:ascii="Arial" w:hAnsi="Arial" w:cs="Arial"/>
          <w:bCs/>
          <w:color w:val="000000" w:themeColor="text1"/>
        </w:rPr>
        <w:t>.</w:t>
      </w:r>
      <w:r w:rsidR="001C701E" w:rsidRPr="00836367">
        <w:rPr>
          <w:rFonts w:ascii="Arial" w:hAnsi="Arial" w:cs="Arial"/>
          <w:bCs/>
          <w:color w:val="000000" w:themeColor="text1"/>
        </w:rPr>
        <w:t xml:space="preserve"> </w:t>
      </w:r>
      <w:r w:rsidR="001C701E" w:rsidRPr="00836367">
        <w:rPr>
          <w:rFonts w:ascii="Arial" w:hAnsi="Arial" w:cs="Arial"/>
          <w:b/>
          <w:color w:val="000000" w:themeColor="text1"/>
          <w:u w:val="single"/>
        </w:rPr>
        <w:t>ENCAMINHAMENTO.</w:t>
      </w:r>
      <w:r w:rsidR="001C701E" w:rsidRPr="00836367">
        <w:rPr>
          <w:rFonts w:ascii="Arial" w:hAnsi="Arial" w:cs="Arial"/>
          <w:bCs/>
          <w:color w:val="000000" w:themeColor="text1"/>
          <w:u w:val="single"/>
        </w:rPr>
        <w:t xml:space="preserve"> </w:t>
      </w:r>
      <w:r w:rsidR="003D5C0F" w:rsidRPr="003D5C0F">
        <w:rPr>
          <w:rFonts w:ascii="Arial" w:hAnsi="Arial" w:cs="Arial"/>
          <w:bCs/>
          <w:color w:val="000000" w:themeColor="text1"/>
          <w:u w:val="single"/>
        </w:rPr>
        <w:t>Encaminhar a</w:t>
      </w:r>
      <w:r w:rsidR="003D5C0F">
        <w:rPr>
          <w:rFonts w:ascii="Arial" w:hAnsi="Arial" w:cs="Arial"/>
          <w:bCs/>
          <w:color w:val="000000" w:themeColor="text1"/>
          <w:u w:val="single"/>
        </w:rPr>
        <w:t xml:space="preserve"> proposta de </w:t>
      </w:r>
      <w:r w:rsidR="003D5C0F" w:rsidRPr="00F32C98">
        <w:rPr>
          <w:rFonts w:ascii="Arial" w:hAnsi="Arial" w:cs="Arial"/>
          <w:bCs/>
          <w:color w:val="000000" w:themeColor="text1"/>
          <w:u w:val="single"/>
        </w:rPr>
        <w:t>Resolução para os demais Conselheiros do CAU/GO e debater as propostas em Plenário</w:t>
      </w:r>
      <w:r w:rsidR="000C38FE" w:rsidRPr="00F32C98">
        <w:rPr>
          <w:rFonts w:ascii="Arial" w:hAnsi="Arial" w:cs="Arial"/>
          <w:bCs/>
          <w:color w:val="000000" w:themeColor="text1"/>
          <w:u w:val="single"/>
        </w:rPr>
        <w:t>.</w:t>
      </w:r>
      <w:r w:rsidR="004F0709" w:rsidRPr="00F32C98">
        <w:rPr>
          <w:rFonts w:ascii="Arial" w:hAnsi="Arial" w:cs="Arial"/>
          <w:bCs/>
          <w:color w:val="000000" w:themeColor="text1"/>
        </w:rPr>
        <w:t xml:space="preserve"> </w:t>
      </w:r>
      <w:r w:rsidR="004F0709" w:rsidRPr="00F32C98">
        <w:rPr>
          <w:rFonts w:ascii="Arial" w:hAnsi="Arial" w:cs="Arial"/>
          <w:b/>
          <w:color w:val="000000" w:themeColor="text1"/>
        </w:rPr>
        <w:t xml:space="preserve">b) </w:t>
      </w:r>
      <w:r w:rsidR="004C6739" w:rsidRPr="00F32C98">
        <w:rPr>
          <w:rFonts w:ascii="Arial" w:hAnsi="Arial" w:cs="Arial"/>
          <w:b/>
          <w:color w:val="000000" w:themeColor="text1"/>
        </w:rPr>
        <w:t xml:space="preserve">Novo </w:t>
      </w:r>
      <w:r w:rsidR="001D1976">
        <w:rPr>
          <w:rFonts w:ascii="Arial" w:hAnsi="Arial" w:cs="Arial"/>
          <w:b/>
          <w:color w:val="000000" w:themeColor="text1"/>
        </w:rPr>
        <w:t>M</w:t>
      </w:r>
      <w:r w:rsidR="004C6739" w:rsidRPr="00F32C98">
        <w:rPr>
          <w:rFonts w:ascii="Arial" w:hAnsi="Arial" w:cs="Arial"/>
          <w:b/>
          <w:color w:val="000000" w:themeColor="text1"/>
        </w:rPr>
        <w:t xml:space="preserve">odelo de </w:t>
      </w:r>
      <w:r w:rsidR="001D1976">
        <w:rPr>
          <w:rFonts w:ascii="Arial" w:hAnsi="Arial" w:cs="Arial"/>
          <w:b/>
          <w:color w:val="000000" w:themeColor="text1"/>
        </w:rPr>
        <w:t>R</w:t>
      </w:r>
      <w:r w:rsidR="004C6739" w:rsidRPr="00F32C98">
        <w:rPr>
          <w:rFonts w:ascii="Arial" w:hAnsi="Arial" w:cs="Arial"/>
          <w:b/>
          <w:color w:val="000000" w:themeColor="text1"/>
        </w:rPr>
        <w:t xml:space="preserve">elatório de </w:t>
      </w:r>
      <w:r w:rsidR="001D1976">
        <w:rPr>
          <w:rFonts w:ascii="Arial" w:hAnsi="Arial" w:cs="Arial"/>
          <w:b/>
          <w:color w:val="000000" w:themeColor="text1"/>
        </w:rPr>
        <w:t>A</w:t>
      </w:r>
      <w:r w:rsidR="004C6739" w:rsidRPr="00F32C98">
        <w:rPr>
          <w:rFonts w:ascii="Arial" w:hAnsi="Arial" w:cs="Arial"/>
          <w:b/>
          <w:color w:val="000000" w:themeColor="text1"/>
        </w:rPr>
        <w:t xml:space="preserve">companhamento do </w:t>
      </w:r>
      <w:r w:rsidR="001D1976">
        <w:rPr>
          <w:rFonts w:ascii="Arial" w:hAnsi="Arial" w:cs="Arial"/>
          <w:b/>
          <w:color w:val="000000" w:themeColor="text1"/>
        </w:rPr>
        <w:t>P</w:t>
      </w:r>
      <w:r w:rsidR="004C6739" w:rsidRPr="00F32C98">
        <w:rPr>
          <w:rFonts w:ascii="Arial" w:hAnsi="Arial" w:cs="Arial"/>
          <w:b/>
          <w:color w:val="000000" w:themeColor="text1"/>
        </w:rPr>
        <w:t xml:space="preserve">lano de </w:t>
      </w:r>
      <w:r w:rsidR="001D1976">
        <w:rPr>
          <w:rFonts w:ascii="Arial" w:hAnsi="Arial" w:cs="Arial"/>
          <w:b/>
          <w:color w:val="000000" w:themeColor="text1"/>
        </w:rPr>
        <w:t>A</w:t>
      </w:r>
      <w:r w:rsidR="004C6739" w:rsidRPr="00F32C98">
        <w:rPr>
          <w:rFonts w:ascii="Arial" w:hAnsi="Arial" w:cs="Arial"/>
          <w:b/>
          <w:color w:val="000000" w:themeColor="text1"/>
        </w:rPr>
        <w:t>ção</w:t>
      </w:r>
      <w:r w:rsidR="004F0709" w:rsidRPr="00F32C98">
        <w:rPr>
          <w:rFonts w:ascii="Arial" w:hAnsi="Arial" w:cs="Arial"/>
          <w:b/>
          <w:color w:val="000000" w:themeColor="text1"/>
        </w:rPr>
        <w:t>.</w:t>
      </w:r>
      <w:r w:rsidR="00AB59D2" w:rsidRPr="00F32C98">
        <w:rPr>
          <w:rFonts w:ascii="Arial" w:hAnsi="Arial" w:cs="Arial"/>
          <w:bCs/>
          <w:color w:val="000000" w:themeColor="text1"/>
        </w:rPr>
        <w:t xml:space="preserve"> </w:t>
      </w:r>
      <w:r w:rsidR="00F32C98" w:rsidRPr="00F32C98">
        <w:rPr>
          <w:rFonts w:ascii="Arial" w:hAnsi="Arial" w:cs="Arial"/>
          <w:bCs/>
          <w:color w:val="000000" w:themeColor="text1"/>
        </w:rPr>
        <w:t>A Gerente Geral Isabel relatou sua participação no Seminário de Planejamento e Prestação de Contas, em Brasília, nos dias 11 e 12, de fevereiro de 2020.</w:t>
      </w:r>
      <w:r w:rsidR="00F32C98">
        <w:rPr>
          <w:rFonts w:ascii="Arial" w:hAnsi="Arial" w:cs="Arial"/>
          <w:bCs/>
          <w:color w:val="000000" w:themeColor="text1"/>
        </w:rPr>
        <w:t xml:space="preserve"> O novo relatório, já a ser utilizado em 2020,</w:t>
      </w:r>
      <w:r w:rsidR="00F32C98" w:rsidRPr="00F32C98">
        <w:t xml:space="preserve"> </w:t>
      </w:r>
      <w:r w:rsidR="00F32C98">
        <w:rPr>
          <w:rFonts w:ascii="Arial" w:hAnsi="Arial" w:cs="Arial"/>
          <w:bCs/>
          <w:color w:val="000000" w:themeColor="text1"/>
        </w:rPr>
        <w:t>visa</w:t>
      </w:r>
      <w:r w:rsidR="00F32C98" w:rsidRPr="00F32C98">
        <w:rPr>
          <w:rFonts w:ascii="Arial" w:hAnsi="Arial" w:cs="Arial"/>
          <w:bCs/>
          <w:color w:val="000000" w:themeColor="text1"/>
        </w:rPr>
        <w:t xml:space="preserve"> possibilitar que os dados sejam extraídos diretamente do Sistema de Gestão Integrada, facilitando o trabalho dos gestores, que farão apenas a análise dos dados e o planejamento das ações do ano seguinte.</w:t>
      </w:r>
      <w:r w:rsidR="00F32C98" w:rsidRPr="00F32C98">
        <w:t xml:space="preserve"> </w:t>
      </w:r>
      <w:r w:rsidR="00F32C98" w:rsidRPr="00F32C98">
        <w:rPr>
          <w:rFonts w:ascii="Arial" w:hAnsi="Arial" w:cs="Arial"/>
          <w:bCs/>
          <w:color w:val="000000" w:themeColor="text1"/>
        </w:rPr>
        <w:t>A proposta cria um relatório mais dinâmico, com linguagem mais acessível aos profissionais e à sociedade, com destaque para as realizações dos CAU/UF nas áreas de Fiscalização e Atendimento</w:t>
      </w:r>
      <w:r w:rsidR="00F32C98">
        <w:rPr>
          <w:rFonts w:ascii="Arial" w:hAnsi="Arial" w:cs="Arial"/>
          <w:bCs/>
          <w:color w:val="000000" w:themeColor="text1"/>
        </w:rPr>
        <w:t xml:space="preserve">. </w:t>
      </w:r>
      <w:r w:rsidR="00F32C98" w:rsidRPr="00F32C98">
        <w:rPr>
          <w:rFonts w:ascii="Arial" w:hAnsi="Arial" w:cs="Arial"/>
          <w:bCs/>
          <w:color w:val="000000" w:themeColor="text1"/>
        </w:rPr>
        <w:t>Com isso, busca</w:t>
      </w:r>
      <w:r w:rsidR="00F32C98">
        <w:rPr>
          <w:rFonts w:ascii="Arial" w:hAnsi="Arial" w:cs="Arial"/>
          <w:bCs/>
          <w:color w:val="000000" w:themeColor="text1"/>
        </w:rPr>
        <w:t>-se</w:t>
      </w:r>
      <w:r w:rsidR="00F32C98" w:rsidRPr="00F32C98">
        <w:rPr>
          <w:rFonts w:ascii="Arial" w:hAnsi="Arial" w:cs="Arial"/>
          <w:bCs/>
          <w:color w:val="000000" w:themeColor="text1"/>
        </w:rPr>
        <w:t xml:space="preserve"> o crescimento e o </w:t>
      </w:r>
      <w:r w:rsidR="00F32C98" w:rsidRPr="00F32C98">
        <w:rPr>
          <w:rFonts w:ascii="Arial" w:hAnsi="Arial" w:cs="Arial"/>
          <w:bCs/>
          <w:color w:val="000000" w:themeColor="text1"/>
        </w:rPr>
        <w:lastRenderedPageBreak/>
        <w:t>desenvolvimento do Conselho e da profissão</w:t>
      </w:r>
      <w:r w:rsidR="00F32C98">
        <w:rPr>
          <w:rFonts w:ascii="Arial" w:hAnsi="Arial" w:cs="Arial"/>
          <w:bCs/>
          <w:color w:val="000000" w:themeColor="text1"/>
        </w:rPr>
        <w:t xml:space="preserve">. Tratou também dos indicadores de eficiência que viabilizem melhores leituras de assuntos específicos, que se adequem às necessidades do Conselho. Portanto, considerando as exigências do TCU, o relatório integrado permitirá atender às demandas do Conselho e dos órgãos externos de fiscalização. </w:t>
      </w:r>
      <w:r w:rsidR="009860FB" w:rsidRPr="00F32C98">
        <w:rPr>
          <w:rFonts w:ascii="Arial" w:hAnsi="Arial" w:cs="Arial"/>
          <w:b/>
          <w:color w:val="000000" w:themeColor="text1"/>
        </w:rPr>
        <w:t>c)</w:t>
      </w:r>
      <w:r w:rsidR="009860FB" w:rsidRPr="00836367">
        <w:rPr>
          <w:rFonts w:ascii="Arial" w:hAnsi="Arial" w:cs="Arial"/>
          <w:b/>
          <w:color w:val="000000" w:themeColor="text1"/>
        </w:rPr>
        <w:t xml:space="preserve"> Comissão </w:t>
      </w:r>
      <w:r w:rsidR="001D1976">
        <w:rPr>
          <w:rFonts w:ascii="Arial" w:hAnsi="Arial" w:cs="Arial"/>
          <w:b/>
          <w:color w:val="000000" w:themeColor="text1"/>
        </w:rPr>
        <w:t>E</w:t>
      </w:r>
      <w:r w:rsidR="009860FB" w:rsidRPr="00836367">
        <w:rPr>
          <w:rFonts w:ascii="Arial" w:hAnsi="Arial" w:cs="Arial"/>
          <w:b/>
          <w:color w:val="000000" w:themeColor="text1"/>
        </w:rPr>
        <w:t xml:space="preserve">leitoral. </w:t>
      </w:r>
      <w:r w:rsidR="004C6739">
        <w:rPr>
          <w:rFonts w:ascii="Arial" w:hAnsi="Arial" w:cs="Arial"/>
          <w:bCs/>
          <w:color w:val="000000" w:themeColor="text1"/>
        </w:rPr>
        <w:t>Conforme</w:t>
      </w:r>
      <w:r w:rsidR="004C6739" w:rsidRPr="004C6739">
        <w:rPr>
          <w:rFonts w:ascii="Arial" w:hAnsi="Arial" w:cs="Arial"/>
          <w:bCs/>
          <w:color w:val="000000" w:themeColor="text1"/>
        </w:rPr>
        <w:t xml:space="preserve"> o artigo 39 da Resolução nº 179 do CAU/BR, que aprova o regulamento eleitoral para as eleições de conselheiros titulares e respectivos suplentes de conselheiro do Conselho de Arquitetura e Urbanismo dos Estados</w:t>
      </w:r>
      <w:r w:rsidR="004C6739">
        <w:rPr>
          <w:rFonts w:ascii="Arial" w:hAnsi="Arial" w:cs="Arial"/>
          <w:bCs/>
          <w:color w:val="000000" w:themeColor="text1"/>
        </w:rPr>
        <w:t>, e na forma d</w:t>
      </w:r>
      <w:r w:rsidR="004C6739" w:rsidRPr="004C6739">
        <w:rPr>
          <w:rFonts w:ascii="Arial" w:hAnsi="Arial" w:cs="Arial"/>
          <w:bCs/>
          <w:color w:val="000000" w:themeColor="text1"/>
        </w:rPr>
        <w:t xml:space="preserve">a Deliberação Plenária CAU/GO nº 137, que regulamenta e disciplina os empregos públicos efetivos e de livre provimento e demissão, </w:t>
      </w:r>
      <w:r w:rsidR="004C6739">
        <w:rPr>
          <w:rFonts w:ascii="Arial" w:hAnsi="Arial" w:cs="Arial"/>
          <w:bCs/>
          <w:color w:val="000000" w:themeColor="text1"/>
        </w:rPr>
        <w:t>deliberar por</w:t>
      </w:r>
      <w:r w:rsidR="004C6739" w:rsidRPr="004C6739">
        <w:t xml:space="preserve"> </w:t>
      </w:r>
      <w:r w:rsidR="004C6739">
        <w:rPr>
          <w:rFonts w:ascii="Arial" w:hAnsi="Arial" w:cs="Arial"/>
          <w:bCs/>
          <w:color w:val="000000" w:themeColor="text1"/>
        </w:rPr>
        <w:t>criar</w:t>
      </w:r>
      <w:r w:rsidR="004C6739" w:rsidRPr="004C6739">
        <w:rPr>
          <w:rFonts w:ascii="Arial" w:hAnsi="Arial" w:cs="Arial"/>
          <w:bCs/>
          <w:color w:val="000000" w:themeColor="text1"/>
        </w:rPr>
        <w:t xml:space="preserve"> a gratificação para empregado ocupante de cargo efetivo para assistir a Comissão Eleitoral – CE- CAU/GO – durante o pleito para as eleições de conselheiros titulares e respectivos suplentes de conselheiro do CAU/GO, estipulando o valor de R$ 1.045,00 (um mil e quarenta e cinco reais).</w:t>
      </w:r>
      <w:r w:rsidR="002C4362">
        <w:rPr>
          <w:rFonts w:ascii="Arial" w:hAnsi="Arial" w:cs="Arial"/>
          <w:bCs/>
          <w:color w:val="000000" w:themeColor="text1"/>
        </w:rPr>
        <w:t xml:space="preserve"> A Gerente Geral Isabel explanou acerca das funções da Comissão Eleitoral, e modo de sua constituição. </w:t>
      </w:r>
      <w:r w:rsidR="000F54FE">
        <w:rPr>
          <w:rFonts w:ascii="Arial" w:hAnsi="Arial" w:cs="Arial"/>
          <w:bCs/>
          <w:color w:val="000000" w:themeColor="text1"/>
        </w:rPr>
        <w:t>Destacou sobre o convite para que profissionais da Arquitetura e Urbanismo componham essa Comissão</w:t>
      </w:r>
      <w:r w:rsidR="007F32F1">
        <w:rPr>
          <w:rFonts w:ascii="Arial" w:hAnsi="Arial" w:cs="Arial"/>
          <w:bCs/>
          <w:color w:val="000000" w:themeColor="text1"/>
        </w:rPr>
        <w:t>, os quais, após acatarem a incumbência, serão designados por Portaria da Presidência do CAU/GO</w:t>
      </w:r>
      <w:r w:rsidR="000F54FE">
        <w:rPr>
          <w:rFonts w:ascii="Arial" w:hAnsi="Arial" w:cs="Arial"/>
          <w:bCs/>
          <w:color w:val="000000" w:themeColor="text1"/>
        </w:rPr>
        <w:t>.</w:t>
      </w:r>
      <w:r w:rsidR="00436053">
        <w:rPr>
          <w:rFonts w:ascii="Arial" w:hAnsi="Arial" w:cs="Arial"/>
          <w:bCs/>
          <w:color w:val="000000" w:themeColor="text1"/>
        </w:rPr>
        <w:t xml:space="preserve"> </w:t>
      </w:r>
      <w:r w:rsidR="00436053">
        <w:rPr>
          <w:rFonts w:ascii="Arial" w:hAnsi="Arial" w:cs="Arial"/>
          <w:b/>
          <w:color w:val="000000" w:themeColor="text1"/>
        </w:rPr>
        <w:t>d</w:t>
      </w:r>
      <w:r w:rsidR="00436053" w:rsidRPr="00F32C98">
        <w:rPr>
          <w:rFonts w:ascii="Arial" w:hAnsi="Arial" w:cs="Arial"/>
          <w:b/>
          <w:color w:val="000000" w:themeColor="text1"/>
        </w:rPr>
        <w:t xml:space="preserve">) </w:t>
      </w:r>
      <w:r w:rsidR="00436053">
        <w:rPr>
          <w:rFonts w:ascii="Arial" w:hAnsi="Arial" w:cs="Arial"/>
          <w:b/>
          <w:color w:val="000000" w:themeColor="text1"/>
        </w:rPr>
        <w:t>Discussão acerca de Planos de Saúde</w:t>
      </w:r>
      <w:r w:rsidR="00436053" w:rsidRPr="00F32C98">
        <w:rPr>
          <w:rFonts w:ascii="Arial" w:hAnsi="Arial" w:cs="Arial"/>
          <w:b/>
          <w:color w:val="000000" w:themeColor="text1"/>
        </w:rPr>
        <w:t>.</w:t>
      </w:r>
      <w:r w:rsidR="00436053" w:rsidRPr="00F32C98">
        <w:rPr>
          <w:rFonts w:ascii="Arial" w:hAnsi="Arial" w:cs="Arial"/>
          <w:bCs/>
          <w:color w:val="000000" w:themeColor="text1"/>
        </w:rPr>
        <w:t xml:space="preserve"> A Gerente Geral</w:t>
      </w:r>
      <w:r w:rsidR="00436053">
        <w:rPr>
          <w:rFonts w:ascii="Arial" w:hAnsi="Arial" w:cs="Arial"/>
          <w:bCs/>
          <w:color w:val="000000" w:themeColor="text1"/>
        </w:rPr>
        <w:t xml:space="preserve"> relatou à Comissão sobre a demanda dos funcionários do Conselho para que seja firmado um Plano de Saúde. Foi apresentado um levantamento prévio, inclusive com duas cotações com operadoras distintas. A Gerente Financeira Luciene fez as simulações dos impactos financeiros, considerando ambos os orçamentos apresentados, a adesão de todos os funcionários efetivos. Todavia, os preços podem variar de acordo com o efetivo nível de adesão dos funcionários. </w:t>
      </w:r>
      <w:r w:rsidR="00436053" w:rsidRPr="00836367">
        <w:rPr>
          <w:rFonts w:ascii="Arial" w:hAnsi="Arial" w:cs="Arial"/>
          <w:b/>
          <w:color w:val="000000" w:themeColor="text1"/>
          <w:u w:val="single"/>
        </w:rPr>
        <w:t>ENCAMINHAMENTO.</w:t>
      </w:r>
      <w:r w:rsidR="00436053" w:rsidRPr="00836367">
        <w:rPr>
          <w:rFonts w:ascii="Arial" w:hAnsi="Arial" w:cs="Arial"/>
          <w:bCs/>
          <w:color w:val="000000" w:themeColor="text1"/>
          <w:u w:val="single"/>
        </w:rPr>
        <w:t xml:space="preserve"> </w:t>
      </w:r>
      <w:r w:rsidR="00436053">
        <w:rPr>
          <w:rFonts w:ascii="Arial" w:hAnsi="Arial" w:cs="Arial"/>
          <w:bCs/>
          <w:color w:val="000000" w:themeColor="text1"/>
          <w:u w:val="single"/>
        </w:rPr>
        <w:t xml:space="preserve">Autorizar a abertura de processo para montagem do termo de referência, </w:t>
      </w:r>
      <w:r w:rsidR="002010B0">
        <w:rPr>
          <w:rFonts w:ascii="Arial" w:hAnsi="Arial" w:cs="Arial"/>
          <w:bCs/>
          <w:color w:val="000000" w:themeColor="text1"/>
          <w:u w:val="single"/>
        </w:rPr>
        <w:t>levantando-se</w:t>
      </w:r>
      <w:r w:rsidR="00436053">
        <w:rPr>
          <w:rFonts w:ascii="Arial" w:hAnsi="Arial" w:cs="Arial"/>
          <w:bCs/>
          <w:color w:val="000000" w:themeColor="text1"/>
          <w:u w:val="single"/>
        </w:rPr>
        <w:t xml:space="preserve"> também </w:t>
      </w:r>
      <w:r w:rsidR="002010B0">
        <w:rPr>
          <w:rFonts w:ascii="Arial" w:hAnsi="Arial" w:cs="Arial"/>
          <w:bCs/>
          <w:color w:val="000000" w:themeColor="text1"/>
          <w:u w:val="single"/>
        </w:rPr>
        <w:t>o</w:t>
      </w:r>
      <w:r w:rsidR="00436053">
        <w:rPr>
          <w:rFonts w:ascii="Arial" w:hAnsi="Arial" w:cs="Arial"/>
          <w:bCs/>
          <w:color w:val="000000" w:themeColor="text1"/>
          <w:u w:val="single"/>
        </w:rPr>
        <w:t xml:space="preserve"> efetivo levantamento</w:t>
      </w:r>
      <w:r w:rsidR="002010B0">
        <w:rPr>
          <w:rFonts w:ascii="Arial" w:hAnsi="Arial" w:cs="Arial"/>
          <w:bCs/>
          <w:color w:val="000000" w:themeColor="text1"/>
          <w:u w:val="single"/>
        </w:rPr>
        <w:t xml:space="preserve"> dos funcionários interessados, para posterior análise da CAF</w:t>
      </w:r>
      <w:r w:rsidR="00436053">
        <w:rPr>
          <w:rFonts w:ascii="Arial" w:hAnsi="Arial" w:cs="Arial"/>
          <w:bCs/>
          <w:color w:val="000000" w:themeColor="text1"/>
          <w:u w:val="single"/>
        </w:rPr>
        <w:t>.</w:t>
      </w:r>
      <w:r w:rsidR="000F54FE">
        <w:rPr>
          <w:rFonts w:ascii="Arial" w:hAnsi="Arial" w:cs="Arial"/>
          <w:bCs/>
          <w:color w:val="000000" w:themeColor="text1"/>
        </w:rPr>
        <w:t xml:space="preserve"> </w:t>
      </w:r>
      <w:r w:rsidR="005207B1">
        <w:rPr>
          <w:rFonts w:ascii="Arial" w:hAnsi="Arial" w:cs="Arial"/>
          <w:b/>
          <w:color w:val="000000" w:themeColor="text1"/>
        </w:rPr>
        <w:t>e</w:t>
      </w:r>
      <w:r w:rsidR="005207B1" w:rsidRPr="00F32C98">
        <w:rPr>
          <w:rFonts w:ascii="Arial" w:hAnsi="Arial" w:cs="Arial"/>
          <w:b/>
          <w:color w:val="000000" w:themeColor="text1"/>
        </w:rPr>
        <w:t xml:space="preserve">) </w:t>
      </w:r>
      <w:r w:rsidR="005207B1">
        <w:rPr>
          <w:rFonts w:ascii="Arial" w:hAnsi="Arial" w:cs="Arial"/>
          <w:b/>
          <w:color w:val="000000" w:themeColor="text1"/>
        </w:rPr>
        <w:t>Plano de Trabalho</w:t>
      </w:r>
      <w:r w:rsidR="005207B1" w:rsidRPr="00F32C98">
        <w:rPr>
          <w:rFonts w:ascii="Arial" w:hAnsi="Arial" w:cs="Arial"/>
          <w:b/>
          <w:color w:val="000000" w:themeColor="text1"/>
        </w:rPr>
        <w:t>.</w:t>
      </w:r>
      <w:r w:rsidR="005207B1" w:rsidRPr="00F32C98">
        <w:rPr>
          <w:rFonts w:ascii="Arial" w:hAnsi="Arial" w:cs="Arial"/>
          <w:bCs/>
          <w:color w:val="000000" w:themeColor="text1"/>
        </w:rPr>
        <w:t xml:space="preserve"> A Gerente Geral</w:t>
      </w:r>
      <w:r w:rsidR="005207B1">
        <w:rPr>
          <w:rFonts w:ascii="Arial" w:hAnsi="Arial" w:cs="Arial"/>
          <w:bCs/>
          <w:color w:val="000000" w:themeColor="text1"/>
        </w:rPr>
        <w:t xml:space="preserve"> Isabel apresentou o Plano de Trabalho da CAF-2020, o qual consta suas atividades regimentais, com destaques para a realização de Concurso Público para provimento de cargos e o Plano de Cargos, Carreiras e Salários. </w:t>
      </w:r>
      <w:bookmarkStart w:id="0" w:name="_GoBack"/>
      <w:r w:rsidR="005207B1" w:rsidRPr="00836367">
        <w:rPr>
          <w:rFonts w:ascii="Arial" w:hAnsi="Arial" w:cs="Arial"/>
          <w:b/>
          <w:color w:val="000000" w:themeColor="text1"/>
          <w:u w:val="single"/>
        </w:rPr>
        <w:t>ENCAMINHAMENTO.</w:t>
      </w:r>
      <w:r w:rsidR="005207B1" w:rsidRPr="00836367">
        <w:rPr>
          <w:rFonts w:ascii="Arial" w:hAnsi="Arial" w:cs="Arial"/>
          <w:bCs/>
          <w:color w:val="000000" w:themeColor="text1"/>
          <w:u w:val="single"/>
        </w:rPr>
        <w:t xml:space="preserve"> </w:t>
      </w:r>
      <w:r w:rsidR="005F64D1">
        <w:rPr>
          <w:rFonts w:ascii="Arial" w:hAnsi="Arial" w:cs="Arial"/>
          <w:bCs/>
          <w:color w:val="000000" w:themeColor="text1"/>
          <w:u w:val="single"/>
        </w:rPr>
        <w:t>Levar ao conhecimento do Conselho Diretor/Plenário a proposta de plano de trabalho para apreciação e deliberação</w:t>
      </w:r>
      <w:r w:rsidR="005207B1">
        <w:rPr>
          <w:rFonts w:ascii="Arial" w:hAnsi="Arial" w:cs="Arial"/>
          <w:bCs/>
          <w:color w:val="000000" w:themeColor="text1"/>
          <w:u w:val="single"/>
        </w:rPr>
        <w:t xml:space="preserve">. </w:t>
      </w:r>
      <w:bookmarkEnd w:id="0"/>
      <w:r w:rsidR="00066CF6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V) Distribuição das matérias a serem relatadas</w:t>
      </w:r>
      <w:r w:rsidR="008108C2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:</w:t>
      </w:r>
      <w:r w:rsidR="00C71187" w:rsidRPr="00836367">
        <w:rPr>
          <w:rFonts w:ascii="Arial" w:hAnsi="Arial" w:cs="Arial"/>
          <w:bCs/>
          <w:color w:val="000000" w:themeColor="text1"/>
        </w:rPr>
        <w:t xml:space="preserve"> </w:t>
      </w:r>
      <w:r w:rsidR="008108C2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a) Prestação de contas d</w:t>
      </w:r>
      <w:r w:rsidR="00D647E0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o</w:t>
      </w:r>
      <w:r w:rsidR="008108C2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 </w:t>
      </w:r>
      <w:r w:rsidR="00D647E0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exercício</w:t>
      </w:r>
      <w:r w:rsidR="008108C2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 de 2019</w:t>
      </w:r>
      <w:r w:rsidR="00833D0D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. </w:t>
      </w:r>
      <w:r w:rsidR="00D72B53" w:rsidRPr="00836367">
        <w:rPr>
          <w:rFonts w:ascii="Arial" w:hAnsi="Arial" w:cs="Arial"/>
          <w:bCs/>
          <w:color w:val="000000" w:themeColor="text1"/>
        </w:rPr>
        <w:t>Considerando</w:t>
      </w:r>
      <w:r w:rsidR="00127EB4" w:rsidRPr="00836367">
        <w:rPr>
          <w:rFonts w:ascii="Arial" w:hAnsi="Arial" w:cs="Arial"/>
          <w:bCs/>
          <w:color w:val="000000" w:themeColor="text1"/>
        </w:rPr>
        <w:t xml:space="preserve"> a prestação de contas do </w:t>
      </w:r>
      <w:r w:rsidR="00A57F1A">
        <w:rPr>
          <w:rFonts w:ascii="Arial" w:hAnsi="Arial" w:cs="Arial"/>
          <w:bCs/>
          <w:color w:val="000000" w:themeColor="text1"/>
        </w:rPr>
        <w:t>exercício de</w:t>
      </w:r>
      <w:r w:rsidR="00127EB4" w:rsidRPr="00836367">
        <w:rPr>
          <w:rFonts w:ascii="Arial" w:hAnsi="Arial" w:cs="Arial"/>
          <w:bCs/>
          <w:color w:val="000000" w:themeColor="text1"/>
        </w:rPr>
        <w:t xml:space="preserve"> 2019 </w:t>
      </w:r>
      <w:r w:rsidR="00127EB4" w:rsidRPr="00836367">
        <w:rPr>
          <w:rFonts w:ascii="Arial" w:hAnsi="Arial" w:cs="Arial"/>
          <w:bCs/>
          <w:color w:val="000000" w:themeColor="text1"/>
        </w:rPr>
        <w:lastRenderedPageBreak/>
        <w:t xml:space="preserve">apresentada pela empresa de assessoria contábil Evolução Assessoria e Consultoria Empresarial, com receitas totais no período de R$ </w:t>
      </w:r>
      <w:r w:rsidR="00A57F1A">
        <w:rPr>
          <w:rFonts w:ascii="Arial" w:hAnsi="Arial" w:cs="Arial"/>
          <w:bCs/>
          <w:color w:val="000000" w:themeColor="text1"/>
        </w:rPr>
        <w:t>3.805.717,00</w:t>
      </w:r>
      <w:r w:rsidR="00127EB4" w:rsidRPr="00836367">
        <w:rPr>
          <w:rFonts w:ascii="Arial" w:hAnsi="Arial" w:cs="Arial"/>
          <w:bCs/>
          <w:color w:val="000000" w:themeColor="text1"/>
        </w:rPr>
        <w:t xml:space="preserve"> (</w:t>
      </w:r>
      <w:r w:rsidR="00A57F1A">
        <w:rPr>
          <w:rFonts w:ascii="Arial" w:hAnsi="Arial" w:cs="Arial"/>
          <w:bCs/>
          <w:color w:val="000000" w:themeColor="text1"/>
        </w:rPr>
        <w:t>três milhões oitocentos e cinco mil setecentos e dezessete reais</w:t>
      </w:r>
      <w:r w:rsidR="00127EB4" w:rsidRPr="00836367">
        <w:rPr>
          <w:rFonts w:ascii="Arial" w:hAnsi="Arial" w:cs="Arial"/>
          <w:bCs/>
          <w:color w:val="000000" w:themeColor="text1"/>
        </w:rPr>
        <w:t>)</w:t>
      </w:r>
      <w:r w:rsidR="00A57F1A">
        <w:rPr>
          <w:rFonts w:ascii="Arial" w:hAnsi="Arial" w:cs="Arial"/>
          <w:bCs/>
          <w:color w:val="000000" w:themeColor="text1"/>
        </w:rPr>
        <w:t xml:space="preserve"> e despesas de R$ 3.185.075,00 (três milhões cento e oitenta e cinco mil e setenta e cinco reais). </w:t>
      </w:r>
      <w:r w:rsidR="00A57F1A" w:rsidRPr="00A57F1A">
        <w:rPr>
          <w:rFonts w:ascii="Arial" w:hAnsi="Arial" w:cs="Arial"/>
          <w:bCs/>
          <w:color w:val="000000" w:themeColor="text1"/>
        </w:rPr>
        <w:t>As receitas em 2019 foram 21% maiores que em 2018, sendo realizados R$ 653mil a mais.</w:t>
      </w:r>
      <w:r w:rsidR="00A57F1A">
        <w:rPr>
          <w:rFonts w:ascii="Arial" w:hAnsi="Arial" w:cs="Arial"/>
          <w:bCs/>
          <w:color w:val="000000" w:themeColor="text1"/>
        </w:rPr>
        <w:t xml:space="preserve"> </w:t>
      </w:r>
      <w:r w:rsidR="00A57F1A" w:rsidRPr="00A57F1A">
        <w:rPr>
          <w:rFonts w:ascii="Arial" w:hAnsi="Arial" w:cs="Arial"/>
          <w:bCs/>
          <w:color w:val="000000" w:themeColor="text1"/>
        </w:rPr>
        <w:t>As despesas correntes em 2019 foram 17% menores que o previsto, devido aos menores desembolsos com prestações de serviço (condomínio, limpeza, TI, telefonia, materiais gráficos), além de passagens e diárias.</w:t>
      </w:r>
      <w:r w:rsidR="00142C47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A despesa com folha de pagamento</w:t>
      </w:r>
      <w:r w:rsidR="00740361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</w:t>
      </w:r>
      <w:r w:rsidR="00A57F1A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encerrou</w:t>
      </w:r>
      <w:r w:rsidR="00740361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em 47,</w:t>
      </w:r>
      <w:r w:rsidR="00A57F1A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3</w:t>
      </w:r>
      <w:r w:rsidR="00740361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% (quarenta e sete inteiros e </w:t>
      </w:r>
      <w:r w:rsidR="00A57F1A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três</w:t>
      </w:r>
      <w:r w:rsidR="00740361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décimos por cento)</w:t>
      </w:r>
      <w:r w:rsidR="00EF3BEF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da receita corrente</w:t>
      </w:r>
      <w:r w:rsidR="00740361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.</w:t>
      </w:r>
      <w:r w:rsidR="00A57F1A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Portanto, no exercício de 2019, houve </w:t>
      </w:r>
      <w:r w:rsidR="00A57F1A" w:rsidRPr="00A57F1A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Superávit Primário: R$ 620.042</w:t>
      </w:r>
      <w:r w:rsidR="00A57F1A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,00 (seiscentos e vinte mil e quarenta e dois reais),  </w:t>
      </w:r>
      <w:r w:rsidR="00A57F1A" w:rsidRPr="00A57F1A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Superávit Orçamentário: R$ 538.564</w:t>
      </w:r>
      <w:r w:rsidR="00990688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(quinhentos e trinta e oito mil quinhentos e sessenta e quatro reais), </w:t>
      </w:r>
      <w:r w:rsidR="00990688" w:rsidRPr="00990688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Superávit Patrimonial: R$ 734.863</w:t>
      </w:r>
      <w:r w:rsidR="00990688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,00 (setecentos e trinta e quatro mil oitocentos e sessenta e três reais) e </w:t>
      </w:r>
      <w:r w:rsidR="00990688" w:rsidRPr="00990688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Saldo Bancário 31/12/2019 </w:t>
      </w:r>
      <w:r w:rsidR="00990688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de</w:t>
      </w:r>
      <w:r w:rsidR="00990688" w:rsidRPr="00990688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R$ 1.189.699</w:t>
      </w:r>
      <w:r w:rsidR="00990688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(um milhão cento e oitenta e nove mil seiscentos e noventa e nove reais).</w:t>
      </w:r>
      <w:r w:rsidR="004136B9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</w:t>
      </w:r>
      <w:r w:rsidR="00BD1EC3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Prestação de contas aprovada por unanimidade e enviada ao Plenário.</w:t>
      </w:r>
      <w:r w:rsidR="000E2D08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</w:t>
      </w:r>
      <w:r w:rsidR="00D647E0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b</w:t>
      </w:r>
      <w:r w:rsidR="00D647E0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) Prestação de contas </w:t>
      </w:r>
      <w:r w:rsidR="00D647E0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de janeiro</w:t>
      </w:r>
      <w:r w:rsidR="00D647E0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 de 20</w:t>
      </w:r>
      <w:r w:rsidR="00D647E0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20</w:t>
      </w:r>
      <w:r w:rsidR="00D647E0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. </w:t>
      </w:r>
      <w:r w:rsidR="00990688" w:rsidRPr="00836367">
        <w:rPr>
          <w:rFonts w:ascii="Arial" w:hAnsi="Arial" w:cs="Arial"/>
          <w:bCs/>
          <w:color w:val="000000" w:themeColor="text1"/>
        </w:rPr>
        <w:t>Considerando a prestação de contas d</w:t>
      </w:r>
      <w:r w:rsidR="00833750">
        <w:rPr>
          <w:rFonts w:ascii="Arial" w:hAnsi="Arial" w:cs="Arial"/>
          <w:bCs/>
          <w:color w:val="000000" w:themeColor="text1"/>
        </w:rPr>
        <w:t>e janeiro</w:t>
      </w:r>
      <w:r w:rsidR="00990688">
        <w:rPr>
          <w:rFonts w:ascii="Arial" w:hAnsi="Arial" w:cs="Arial"/>
          <w:bCs/>
          <w:color w:val="000000" w:themeColor="text1"/>
        </w:rPr>
        <w:t xml:space="preserve"> de</w:t>
      </w:r>
      <w:r w:rsidR="00990688" w:rsidRPr="00836367">
        <w:rPr>
          <w:rFonts w:ascii="Arial" w:hAnsi="Arial" w:cs="Arial"/>
          <w:bCs/>
          <w:color w:val="000000" w:themeColor="text1"/>
        </w:rPr>
        <w:t xml:space="preserve"> 20</w:t>
      </w:r>
      <w:r w:rsidR="00833750">
        <w:rPr>
          <w:rFonts w:ascii="Arial" w:hAnsi="Arial" w:cs="Arial"/>
          <w:bCs/>
          <w:color w:val="000000" w:themeColor="text1"/>
        </w:rPr>
        <w:t>20</w:t>
      </w:r>
      <w:r w:rsidR="00990688" w:rsidRPr="00836367">
        <w:rPr>
          <w:rFonts w:ascii="Arial" w:hAnsi="Arial" w:cs="Arial"/>
          <w:bCs/>
          <w:color w:val="000000" w:themeColor="text1"/>
        </w:rPr>
        <w:t xml:space="preserve">, com receitas totais no período de R$ </w:t>
      </w:r>
      <w:r w:rsidR="00833750">
        <w:rPr>
          <w:rFonts w:ascii="Arial" w:hAnsi="Arial" w:cs="Arial"/>
          <w:bCs/>
          <w:color w:val="000000" w:themeColor="text1"/>
        </w:rPr>
        <w:t>394.393,00</w:t>
      </w:r>
      <w:r w:rsidR="00990688" w:rsidRPr="00836367">
        <w:rPr>
          <w:rFonts w:ascii="Arial" w:hAnsi="Arial" w:cs="Arial"/>
          <w:bCs/>
          <w:color w:val="000000" w:themeColor="text1"/>
        </w:rPr>
        <w:t xml:space="preserve"> (</w:t>
      </w:r>
      <w:r w:rsidR="00833750">
        <w:rPr>
          <w:rFonts w:ascii="Arial" w:hAnsi="Arial" w:cs="Arial"/>
          <w:bCs/>
          <w:color w:val="000000" w:themeColor="text1"/>
        </w:rPr>
        <w:t>trezentos e noventa e quatro mil trezentos e noventa e três reais</w:t>
      </w:r>
      <w:r w:rsidR="00990688" w:rsidRPr="00836367">
        <w:rPr>
          <w:rFonts w:ascii="Arial" w:hAnsi="Arial" w:cs="Arial"/>
          <w:bCs/>
          <w:color w:val="000000" w:themeColor="text1"/>
        </w:rPr>
        <w:t>)</w:t>
      </w:r>
      <w:r w:rsidR="00C73E40">
        <w:rPr>
          <w:rFonts w:ascii="Arial" w:hAnsi="Arial" w:cs="Arial"/>
          <w:bCs/>
          <w:color w:val="000000" w:themeColor="text1"/>
        </w:rPr>
        <w:t>, sendo</w:t>
      </w:r>
      <w:r w:rsidR="00833750" w:rsidRPr="00833750">
        <w:rPr>
          <w:rFonts w:ascii="Arial" w:hAnsi="Arial" w:cs="Arial"/>
          <w:bCs/>
          <w:color w:val="000000" w:themeColor="text1"/>
        </w:rPr>
        <w:t xml:space="preserve"> realizados 8,5% a mais que o previsto, o que se deve às maiores receitas com </w:t>
      </w:r>
      <w:proofErr w:type="spellStart"/>
      <w:r w:rsidR="00833750" w:rsidRPr="00833750">
        <w:rPr>
          <w:rFonts w:ascii="Arial" w:hAnsi="Arial" w:cs="Arial"/>
          <w:bCs/>
          <w:color w:val="000000" w:themeColor="text1"/>
        </w:rPr>
        <w:t>RRTs</w:t>
      </w:r>
      <w:proofErr w:type="spellEnd"/>
      <w:r w:rsidR="00990688" w:rsidRPr="00A57F1A">
        <w:rPr>
          <w:rFonts w:ascii="Arial" w:hAnsi="Arial" w:cs="Arial"/>
          <w:bCs/>
          <w:color w:val="000000" w:themeColor="text1"/>
        </w:rPr>
        <w:t>.</w:t>
      </w:r>
      <w:r w:rsidR="00990688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</w:t>
      </w:r>
      <w:r w:rsidR="00833750" w:rsidRP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A receita prevista de anuidades em janeiro era de R$ 217mil e foram realizados R$ 216 mil, sendo 0,5% menor.</w:t>
      </w:r>
      <w:r w:rsidR="00833750" w:rsidRPr="00833750">
        <w:t xml:space="preserve"> </w:t>
      </w:r>
      <w:r w:rsidR="00833750" w:rsidRP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A receita prevista</w:t>
      </w:r>
      <w:r w:rsidR="00C73E4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de </w:t>
      </w:r>
      <w:proofErr w:type="spellStart"/>
      <w:r w:rsidR="00C73E4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RRTs</w:t>
      </w:r>
      <w:proofErr w:type="spellEnd"/>
      <w:r w:rsidR="00833750" w:rsidRP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em janeiro era R$ 131mil e foram realizados R$ 157mil, sendo 20% maior que o previsto.</w:t>
      </w:r>
      <w:r w:rsid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</w:t>
      </w:r>
      <w:r w:rsidR="00833750" w:rsidRP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No período foram gerados 0,46 </w:t>
      </w:r>
      <w:proofErr w:type="spellStart"/>
      <w:r w:rsidR="00833750" w:rsidRP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RRTs</w:t>
      </w:r>
      <w:proofErr w:type="spellEnd"/>
      <w:r w:rsidR="00833750" w:rsidRP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pagos por profissional, sendo 9,5% maior que a média dos últimos 3 anos (0,42 RRT/</w:t>
      </w:r>
      <w:proofErr w:type="spellStart"/>
      <w:r w:rsidR="00833750" w:rsidRP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prof</w:t>
      </w:r>
      <w:proofErr w:type="spellEnd"/>
      <w:r w:rsidR="00833750" w:rsidRP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).</w:t>
      </w:r>
      <w:r w:rsidR="00833750" w:rsidRPr="00833750">
        <w:t xml:space="preserve"> </w:t>
      </w:r>
      <w:r w:rsidR="00C73E40" w:rsidRPr="00886035">
        <w:rPr>
          <w:rFonts w:ascii="Arial" w:hAnsi="Arial" w:cs="Arial"/>
        </w:rPr>
        <w:t>As despesas liquidadas foram de</w:t>
      </w:r>
      <w:r w:rsidR="00C73E40">
        <w:t xml:space="preserve"> </w:t>
      </w:r>
      <w:r w:rsidR="00C73E40">
        <w:rPr>
          <w:rFonts w:ascii="Arial" w:hAnsi="Arial" w:cs="Arial"/>
          <w:bCs/>
          <w:color w:val="000000" w:themeColor="text1"/>
        </w:rPr>
        <w:t>R$207.362,00 (duzentos e sete mil trezentos e sessenta e dois reais), sendo</w:t>
      </w:r>
      <w:r w:rsidR="00833750" w:rsidRP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realizados 13% a menos que o previsto, o que se deve às menores despesas com viagens e prestação de serviços.</w:t>
      </w:r>
      <w:r w:rsidR="00833750" w:rsidRPr="00833750">
        <w:t xml:space="preserve"> </w:t>
      </w:r>
      <w:r w:rsidR="00833750" w:rsidRP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As despesas TOTAIS previstas em janeiro eram de R$ 261mil e foram realizados R$ 207mil, sendo 21% menor que o previsto.</w:t>
      </w:r>
      <w:r w:rsid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</w:t>
      </w:r>
      <w:r w:rsidR="00990688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A despesa com folha de pagamento </w:t>
      </w:r>
      <w:r w:rsidR="00990688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encerrou</w:t>
      </w:r>
      <w:r w:rsidR="00990688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em </w:t>
      </w:r>
      <w:r w:rsid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36</w:t>
      </w:r>
      <w:r w:rsidR="00990688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,</w:t>
      </w:r>
      <w:r w:rsid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7</w:t>
      </w:r>
      <w:r w:rsidR="00990688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% (</w:t>
      </w:r>
      <w:r w:rsid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trinta e seis</w:t>
      </w:r>
      <w:r w:rsidR="00990688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inteiros e </w:t>
      </w:r>
      <w:r w:rsidR="0083375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sete</w:t>
      </w:r>
      <w:r w:rsidR="00990688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décimos por cento) da receita corrente.</w:t>
      </w:r>
      <w:r w:rsidR="00990688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</w:t>
      </w:r>
      <w:r w:rsidR="00990688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Prestação de contas aprovada por unanimidade e enviada ao Plenário.</w:t>
      </w:r>
      <w:r w:rsidR="00D647E0">
        <w:rPr>
          <w:rFonts w:ascii="Arial" w:hAnsi="Arial" w:cs="Arial"/>
          <w:bCs/>
          <w:color w:val="000000" w:themeColor="text1"/>
        </w:rPr>
        <w:t xml:space="preserve"> </w:t>
      </w:r>
      <w:r w:rsidR="00D647E0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c</w:t>
      </w:r>
      <w:r w:rsidR="00E0416A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) Análise das solicitações de ressarcimento.</w:t>
      </w:r>
      <w:r w:rsidR="00BD1EC3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</w:t>
      </w:r>
      <w:r w:rsidR="009A3552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Para acesso à íntegra da Deliberaç</w:t>
      </w:r>
      <w:r w:rsidR="00E14F11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ão</w:t>
      </w:r>
      <w:r w:rsidR="009A3552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da CAF sobre </w:t>
      </w:r>
      <w:r w:rsidR="002A1167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ressarcimentos</w:t>
      </w:r>
      <w:r w:rsidR="009A3552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: </w:t>
      </w:r>
      <w:hyperlink r:id="rId8" w:history="1">
        <w:r w:rsidR="009A3552" w:rsidRPr="00836367">
          <w:rPr>
            <w:rStyle w:val="Hyperlink"/>
            <w:rFonts w:ascii="Arial" w:hAnsi="Arial" w:cs="Arial"/>
            <w:color w:val="000000" w:themeColor="text1"/>
          </w:rPr>
          <w:t>https://www.caugo.gov.br/</w:t>
        </w:r>
      </w:hyperlink>
      <w:r w:rsidR="009A3552" w:rsidRPr="00836367">
        <w:rPr>
          <w:bCs/>
          <w:color w:val="000000" w:themeColor="text1"/>
        </w:rPr>
        <w:t xml:space="preserve"> &gt;&gt;</w:t>
      </w:r>
      <w:r w:rsidR="009A3552" w:rsidRPr="00836367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9A3552" w:rsidRPr="00836367">
        <w:rPr>
          <w:rFonts w:ascii="Arial" w:hAnsi="Arial" w:cs="Arial"/>
          <w:bCs/>
          <w:color w:val="000000" w:themeColor="text1"/>
        </w:rPr>
        <w:t xml:space="preserve">aba </w:t>
      </w:r>
      <w:r w:rsidR="009A3552" w:rsidRPr="00836367">
        <w:rPr>
          <w:rFonts w:ascii="Arial" w:hAnsi="Arial" w:cs="Arial"/>
          <w:bCs/>
          <w:color w:val="000000" w:themeColor="text1"/>
        </w:rPr>
        <w:lastRenderedPageBreak/>
        <w:t>LEGISLAÇÃO &gt;&gt; ATOS DO CAU/GO &gt;&gt; DELIBERAÇÕES DE COMISSÕES &gt;&gt; DELIBERAÇÕES DA COMISSÃO DE ADMINISTRAÇÃO E FINANÇAS (CAF).</w:t>
      </w:r>
      <w:r w:rsidR="00C31BEC" w:rsidRPr="00836367">
        <w:rPr>
          <w:rFonts w:ascii="Arial" w:hAnsi="Arial" w:cs="Arial"/>
          <w:bCs/>
          <w:color w:val="000000" w:themeColor="text1"/>
        </w:rPr>
        <w:t xml:space="preserve"> </w:t>
      </w:r>
      <w:r w:rsidRPr="00836367">
        <w:rPr>
          <w:rStyle w:val="Fontepargpadro1"/>
          <w:rFonts w:ascii="Arial" w:eastAsia="SimSun" w:hAnsi="Arial" w:cs="Arial"/>
          <w:color w:val="000000" w:themeColor="text1"/>
          <w:lang w:eastAsia="zh-CN" w:bidi="hi-IN"/>
        </w:rPr>
        <w:t>Encerrados os pontos de pauta previstos na reunião e, nada mais havendo a tratar, a</w:t>
      </w:r>
      <w:r w:rsidRPr="00836367">
        <w:rPr>
          <w:rFonts w:ascii="Arial" w:hAnsi="Arial" w:cs="Arial"/>
          <w:color w:val="000000" w:themeColor="text1"/>
        </w:rPr>
        <w:t xml:space="preserve"> </w:t>
      </w:r>
      <w:r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Coordenadora</w:t>
      </w:r>
      <w:r w:rsidRPr="00836367">
        <w:rPr>
          <w:rFonts w:ascii="Arial" w:hAnsi="Arial" w:cs="Arial"/>
          <w:color w:val="000000" w:themeColor="text1"/>
        </w:rPr>
        <w:t xml:space="preserve"> agradeceu a todos e deu por encerrada a sessão.</w:t>
      </w:r>
      <w:r w:rsidRPr="00836367">
        <w:rPr>
          <w:rFonts w:ascii="Times New Roman" w:hAnsi="Times New Roman"/>
          <w:color w:val="000000" w:themeColor="text1"/>
        </w:rPr>
        <w:t xml:space="preserve"> </w:t>
      </w:r>
      <w:r w:rsidRPr="00836367">
        <w:rPr>
          <w:rFonts w:ascii="Arial" w:hAnsi="Arial" w:cs="Arial"/>
          <w:color w:val="000000" w:themeColor="text1"/>
        </w:rPr>
        <w:t xml:space="preserve">É o que tinha a relatar, do que, para constar, eu, </w:t>
      </w:r>
      <w:r w:rsidR="002C4362">
        <w:rPr>
          <w:rFonts w:ascii="Arial" w:hAnsi="Arial" w:cs="Arial"/>
          <w:b/>
          <w:bCs/>
          <w:color w:val="000000" w:themeColor="text1"/>
        </w:rPr>
        <w:t xml:space="preserve">Romeu José </w:t>
      </w:r>
      <w:proofErr w:type="spellStart"/>
      <w:r w:rsidR="002C4362">
        <w:rPr>
          <w:rFonts w:ascii="Arial" w:hAnsi="Arial" w:cs="Arial"/>
          <w:b/>
          <w:bCs/>
          <w:color w:val="000000" w:themeColor="text1"/>
        </w:rPr>
        <w:t>Jankowski</w:t>
      </w:r>
      <w:proofErr w:type="spellEnd"/>
      <w:r w:rsidR="002C4362">
        <w:rPr>
          <w:rFonts w:ascii="Arial" w:hAnsi="Arial" w:cs="Arial"/>
          <w:b/>
          <w:bCs/>
          <w:color w:val="000000" w:themeColor="text1"/>
        </w:rPr>
        <w:t xml:space="preserve"> Junior</w:t>
      </w:r>
      <w:r w:rsidRPr="00836367">
        <w:rPr>
          <w:rFonts w:ascii="Arial" w:hAnsi="Arial" w:cs="Arial"/>
          <w:color w:val="000000" w:themeColor="text1"/>
        </w:rPr>
        <w:t>, secretariei a sessão, lavrei a presente súmula que, depois de lida e achada conforme, será assinada por mim e pela Coordenadora da CAF,</w:t>
      </w:r>
      <w:r w:rsidRPr="00836367">
        <w:rPr>
          <w:rFonts w:ascii="Arial" w:hAnsi="Arial" w:cs="Arial"/>
          <w:b/>
          <w:bCs/>
          <w:color w:val="000000" w:themeColor="text1"/>
        </w:rPr>
        <w:t xml:space="preserve"> </w:t>
      </w:r>
      <w:r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Regina Maria de F</w:t>
      </w:r>
      <w:r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aria Amaral Brito</w:t>
      </w:r>
      <w:r>
        <w:rPr>
          <w:rFonts w:ascii="Arial" w:hAnsi="Arial" w:cs="Arial"/>
        </w:rPr>
        <w:t xml:space="preserve">. Goiânia, aos </w:t>
      </w:r>
      <w:r w:rsidR="00D647E0">
        <w:rPr>
          <w:rFonts w:ascii="Arial" w:hAnsi="Arial" w:cs="Arial"/>
        </w:rPr>
        <w:t>vinte</w:t>
      </w:r>
      <w:r>
        <w:rPr>
          <w:rFonts w:ascii="Arial" w:hAnsi="Arial" w:cs="Arial"/>
        </w:rPr>
        <w:t xml:space="preserve"> dias do mês de </w:t>
      </w:r>
      <w:r w:rsidR="00D647E0"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20</w:t>
      </w:r>
      <w:r w:rsidR="00D647E0">
        <w:rPr>
          <w:rFonts w:ascii="Arial" w:hAnsi="Arial" w:cs="Arial"/>
        </w:rPr>
        <w:t>20</w:t>
      </w:r>
      <w:r>
        <w:rPr>
          <w:rFonts w:ascii="Arial" w:hAnsi="Arial" w:cs="Arial"/>
        </w:rPr>
        <w:t>.</w:t>
      </w:r>
    </w:p>
    <w:p w14:paraId="4FB54F06" w14:textId="12D8B2E3" w:rsidR="006D7505" w:rsidRDefault="00396EBB" w:rsidP="002010B0">
      <w:pPr>
        <w:pStyle w:val="western"/>
        <w:spacing w:before="240" w:beforeAutospacing="0" w:after="0" w:line="334" w:lineRule="auto"/>
        <w:jc w:val="center"/>
        <w:rPr>
          <w:rFonts w:ascii="Arial" w:hAnsi="Arial" w:cs="Arial"/>
          <w:b/>
          <w:bCs/>
          <w:color w:val="00000A"/>
        </w:rPr>
      </w:pPr>
      <w:r>
        <w:rPr>
          <w:rFonts w:ascii="Arial" w:hAnsi="Arial" w:cs="Arial"/>
          <w:b/>
          <w:bCs/>
          <w:color w:val="00000A"/>
        </w:rPr>
        <w:t>Regina Maria de Faria Amaral Brito</w:t>
      </w:r>
    </w:p>
    <w:p w14:paraId="79A58A3E" w14:textId="77777777" w:rsidR="00577CE9" w:rsidRDefault="00396EBB" w:rsidP="001D276C">
      <w:pPr>
        <w:spacing w:line="276" w:lineRule="auto"/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DB5DC4">
        <w:rPr>
          <w:rFonts w:ascii="Arial" w:hAnsi="Arial" w:cs="Arial"/>
          <w:iCs/>
          <w:color w:val="00000A"/>
          <w:sz w:val="24"/>
          <w:szCs w:val="24"/>
        </w:rPr>
        <w:t>Coordenadora da Comissão de Administração e Finanças</w:t>
      </w:r>
    </w:p>
    <w:p w14:paraId="5EB57065" w14:textId="77777777" w:rsidR="00577CE9" w:rsidRDefault="00577CE9" w:rsidP="001D276C">
      <w:pPr>
        <w:spacing w:line="276" w:lineRule="auto"/>
        <w:jc w:val="center"/>
        <w:rPr>
          <w:rFonts w:ascii="Arial" w:hAnsi="Arial" w:cs="Arial"/>
          <w:iCs/>
          <w:color w:val="00000A"/>
          <w:sz w:val="24"/>
          <w:szCs w:val="24"/>
        </w:rPr>
      </w:pPr>
    </w:p>
    <w:p w14:paraId="71A5C6E7" w14:textId="0ABFDEC4" w:rsidR="00577CE9" w:rsidRPr="00D647E0" w:rsidRDefault="002C4362" w:rsidP="001D276C">
      <w:pPr>
        <w:spacing w:line="276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highlight w:val="yellow"/>
        </w:rPr>
      </w:pPr>
      <w:r w:rsidRPr="002C4362">
        <w:rPr>
          <w:rFonts w:ascii="Arial" w:hAnsi="Arial" w:cs="Arial"/>
          <w:b/>
          <w:bCs/>
          <w:color w:val="00000A"/>
          <w:sz w:val="24"/>
          <w:szCs w:val="24"/>
        </w:rPr>
        <w:t xml:space="preserve">Romeu José </w:t>
      </w:r>
      <w:proofErr w:type="spellStart"/>
      <w:r w:rsidRPr="002C4362">
        <w:rPr>
          <w:rFonts w:ascii="Arial" w:hAnsi="Arial" w:cs="Arial"/>
          <w:b/>
          <w:bCs/>
          <w:color w:val="00000A"/>
          <w:sz w:val="24"/>
          <w:szCs w:val="24"/>
        </w:rPr>
        <w:t>Jankowski</w:t>
      </w:r>
      <w:proofErr w:type="spellEnd"/>
      <w:r w:rsidRPr="002C4362">
        <w:rPr>
          <w:rFonts w:ascii="Arial" w:hAnsi="Arial" w:cs="Arial"/>
          <w:b/>
          <w:bCs/>
          <w:color w:val="00000A"/>
          <w:sz w:val="24"/>
          <w:szCs w:val="24"/>
        </w:rPr>
        <w:t xml:space="preserve"> Junior</w:t>
      </w:r>
    </w:p>
    <w:p w14:paraId="7FCC818D" w14:textId="49BF9DFD" w:rsidR="006D7505" w:rsidRPr="002C4362" w:rsidRDefault="002C4362" w:rsidP="001D276C">
      <w:pPr>
        <w:spacing w:line="276" w:lineRule="auto"/>
        <w:jc w:val="center"/>
        <w:rPr>
          <w:rFonts w:ascii="Arial" w:hAnsi="Arial" w:cs="Arial"/>
          <w:iCs/>
          <w:color w:val="00000A"/>
          <w:sz w:val="24"/>
          <w:szCs w:val="24"/>
        </w:rPr>
      </w:pPr>
      <w:r>
        <w:rPr>
          <w:rFonts w:ascii="Arial" w:hAnsi="Arial" w:cs="Arial"/>
          <w:iCs/>
          <w:color w:val="00000A"/>
          <w:sz w:val="24"/>
          <w:szCs w:val="24"/>
        </w:rPr>
        <w:t>Assessor Jurídico e Comissões</w:t>
      </w:r>
    </w:p>
    <w:sectPr w:rsidR="006D7505" w:rsidRPr="002C4362" w:rsidSect="00085885">
      <w:headerReference w:type="default" r:id="rId9"/>
      <w:footerReference w:type="default" r:id="rId10"/>
      <w:pgSz w:w="11906" w:h="16838" w:code="9"/>
      <w:pgMar w:top="2268" w:right="1247" w:bottom="1701" w:left="1701" w:header="0" w:footer="79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F31AC" w14:textId="77777777" w:rsidR="00670B14" w:rsidRDefault="00670B14">
      <w:r>
        <w:separator/>
      </w:r>
    </w:p>
  </w:endnote>
  <w:endnote w:type="continuationSeparator" w:id="0">
    <w:p w14:paraId="114FB375" w14:textId="77777777" w:rsidR="00670B14" w:rsidRDefault="00670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4EA98" w14:textId="77777777" w:rsidR="00436053" w:rsidRDefault="00436053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6192" behindDoc="0" locked="0" layoutInCell="1" allowOverlap="1" wp14:anchorId="7E36AD13" wp14:editId="129A9CC1">
          <wp:simplePos x="0" y="0"/>
          <wp:positionH relativeFrom="margin">
            <wp:posOffset>-1078230</wp:posOffset>
          </wp:positionH>
          <wp:positionV relativeFrom="margin">
            <wp:posOffset>8689340</wp:posOffset>
          </wp:positionV>
          <wp:extent cx="7552690" cy="904240"/>
          <wp:effectExtent l="0" t="0" r="0" b="0"/>
          <wp:wrapSquare wrapText="bothSides"/>
          <wp:docPr id="10" name="Imagem 10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C73E40">
      <w:rPr>
        <w:noProof/>
      </w:rPr>
      <w:t>4</w:t>
    </w:r>
    <w:r>
      <w:fldChar w:fldCharType="end"/>
    </w:r>
  </w:p>
  <w:p w14:paraId="2968BCD6" w14:textId="77777777" w:rsidR="00436053" w:rsidRDefault="004360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BCC0A" w14:textId="77777777" w:rsidR="00670B14" w:rsidRDefault="00670B14">
      <w:r>
        <w:separator/>
      </w:r>
    </w:p>
  </w:footnote>
  <w:footnote w:type="continuationSeparator" w:id="0">
    <w:p w14:paraId="447D1A56" w14:textId="77777777" w:rsidR="00670B14" w:rsidRDefault="00670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014C" w14:textId="77777777" w:rsidR="00436053" w:rsidRDefault="00436053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729920" behindDoc="0" locked="0" layoutInCell="1" allowOverlap="1" wp14:anchorId="5ACB5289" wp14:editId="452A2E15">
          <wp:simplePos x="0" y="0"/>
          <wp:positionH relativeFrom="margin">
            <wp:posOffset>-1080135</wp:posOffset>
          </wp:positionH>
          <wp:positionV relativeFrom="margin">
            <wp:posOffset>-1327785</wp:posOffset>
          </wp:positionV>
          <wp:extent cx="7550785" cy="1285875"/>
          <wp:effectExtent l="0" t="0" r="0" b="9525"/>
          <wp:wrapSquare wrapText="bothSides"/>
          <wp:docPr id="9" name="Imagem 9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BEA970" w14:textId="77777777" w:rsidR="00436053" w:rsidRDefault="00436053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7F"/>
    <w:rsid w:val="000011BC"/>
    <w:rsid w:val="000013D9"/>
    <w:rsid w:val="00001EC6"/>
    <w:rsid w:val="00002305"/>
    <w:rsid w:val="00002BF1"/>
    <w:rsid w:val="00002FAB"/>
    <w:rsid w:val="00004249"/>
    <w:rsid w:val="0000468D"/>
    <w:rsid w:val="00004D53"/>
    <w:rsid w:val="00005405"/>
    <w:rsid w:val="0000660F"/>
    <w:rsid w:val="000066A6"/>
    <w:rsid w:val="0001145B"/>
    <w:rsid w:val="00012303"/>
    <w:rsid w:val="00013BA0"/>
    <w:rsid w:val="000140EC"/>
    <w:rsid w:val="00014207"/>
    <w:rsid w:val="000148E3"/>
    <w:rsid w:val="000158D6"/>
    <w:rsid w:val="00015DD5"/>
    <w:rsid w:val="000170F2"/>
    <w:rsid w:val="0001712E"/>
    <w:rsid w:val="00021E56"/>
    <w:rsid w:val="00022370"/>
    <w:rsid w:val="00022637"/>
    <w:rsid w:val="00024733"/>
    <w:rsid w:val="00024AD8"/>
    <w:rsid w:val="00025090"/>
    <w:rsid w:val="000251F4"/>
    <w:rsid w:val="00026195"/>
    <w:rsid w:val="000263A2"/>
    <w:rsid w:val="00026E7B"/>
    <w:rsid w:val="000270DF"/>
    <w:rsid w:val="0002774E"/>
    <w:rsid w:val="000318F0"/>
    <w:rsid w:val="000333B9"/>
    <w:rsid w:val="00034A37"/>
    <w:rsid w:val="00035006"/>
    <w:rsid w:val="0003692D"/>
    <w:rsid w:val="000375A1"/>
    <w:rsid w:val="00037EF0"/>
    <w:rsid w:val="0004030E"/>
    <w:rsid w:val="00040610"/>
    <w:rsid w:val="0004068B"/>
    <w:rsid w:val="00040A32"/>
    <w:rsid w:val="00040FC5"/>
    <w:rsid w:val="00042140"/>
    <w:rsid w:val="0004344E"/>
    <w:rsid w:val="00043832"/>
    <w:rsid w:val="000442E0"/>
    <w:rsid w:val="00045568"/>
    <w:rsid w:val="0004584F"/>
    <w:rsid w:val="00045B31"/>
    <w:rsid w:val="00046E74"/>
    <w:rsid w:val="00047222"/>
    <w:rsid w:val="00050C84"/>
    <w:rsid w:val="0005104E"/>
    <w:rsid w:val="00051605"/>
    <w:rsid w:val="00051DE4"/>
    <w:rsid w:val="00051F7F"/>
    <w:rsid w:val="0005211A"/>
    <w:rsid w:val="00053159"/>
    <w:rsid w:val="0005375C"/>
    <w:rsid w:val="00053ECF"/>
    <w:rsid w:val="00054E88"/>
    <w:rsid w:val="0005614A"/>
    <w:rsid w:val="00056A62"/>
    <w:rsid w:val="00056DA9"/>
    <w:rsid w:val="000571E8"/>
    <w:rsid w:val="000577F4"/>
    <w:rsid w:val="000579CA"/>
    <w:rsid w:val="00057FEB"/>
    <w:rsid w:val="00060459"/>
    <w:rsid w:val="00062E7D"/>
    <w:rsid w:val="00064CD7"/>
    <w:rsid w:val="00064DB2"/>
    <w:rsid w:val="00064EEC"/>
    <w:rsid w:val="000665B9"/>
    <w:rsid w:val="00066CF6"/>
    <w:rsid w:val="000700CC"/>
    <w:rsid w:val="00073FBA"/>
    <w:rsid w:val="00074055"/>
    <w:rsid w:val="00074468"/>
    <w:rsid w:val="0007585C"/>
    <w:rsid w:val="000766BB"/>
    <w:rsid w:val="00077D13"/>
    <w:rsid w:val="00080122"/>
    <w:rsid w:val="0008041C"/>
    <w:rsid w:val="000841E2"/>
    <w:rsid w:val="0008445A"/>
    <w:rsid w:val="000848B8"/>
    <w:rsid w:val="00085885"/>
    <w:rsid w:val="000875AF"/>
    <w:rsid w:val="000875C9"/>
    <w:rsid w:val="00091EA6"/>
    <w:rsid w:val="000921E9"/>
    <w:rsid w:val="00092382"/>
    <w:rsid w:val="00092665"/>
    <w:rsid w:val="00093676"/>
    <w:rsid w:val="00094E79"/>
    <w:rsid w:val="000971D1"/>
    <w:rsid w:val="000A064C"/>
    <w:rsid w:val="000A0993"/>
    <w:rsid w:val="000A11A3"/>
    <w:rsid w:val="000A1609"/>
    <w:rsid w:val="000A23F0"/>
    <w:rsid w:val="000A2ECA"/>
    <w:rsid w:val="000A4280"/>
    <w:rsid w:val="000A471F"/>
    <w:rsid w:val="000A6259"/>
    <w:rsid w:val="000A7778"/>
    <w:rsid w:val="000A7AD6"/>
    <w:rsid w:val="000A7D1D"/>
    <w:rsid w:val="000B02EF"/>
    <w:rsid w:val="000B0EB2"/>
    <w:rsid w:val="000B1DE3"/>
    <w:rsid w:val="000B2035"/>
    <w:rsid w:val="000B332D"/>
    <w:rsid w:val="000B4648"/>
    <w:rsid w:val="000B4C8C"/>
    <w:rsid w:val="000B4D79"/>
    <w:rsid w:val="000B61CC"/>
    <w:rsid w:val="000B7E0D"/>
    <w:rsid w:val="000C1672"/>
    <w:rsid w:val="000C31EE"/>
    <w:rsid w:val="000C38FE"/>
    <w:rsid w:val="000C49D0"/>
    <w:rsid w:val="000C4D8E"/>
    <w:rsid w:val="000C6738"/>
    <w:rsid w:val="000C6C7B"/>
    <w:rsid w:val="000C71FA"/>
    <w:rsid w:val="000C784B"/>
    <w:rsid w:val="000C7CB0"/>
    <w:rsid w:val="000D0097"/>
    <w:rsid w:val="000D0E7C"/>
    <w:rsid w:val="000D11B9"/>
    <w:rsid w:val="000D2FEA"/>
    <w:rsid w:val="000D4EF4"/>
    <w:rsid w:val="000D5D10"/>
    <w:rsid w:val="000D5FC3"/>
    <w:rsid w:val="000D60D9"/>
    <w:rsid w:val="000D61A1"/>
    <w:rsid w:val="000D777E"/>
    <w:rsid w:val="000D7ABC"/>
    <w:rsid w:val="000D7D1F"/>
    <w:rsid w:val="000D7E11"/>
    <w:rsid w:val="000E001D"/>
    <w:rsid w:val="000E2215"/>
    <w:rsid w:val="000E2C8F"/>
    <w:rsid w:val="000E2D08"/>
    <w:rsid w:val="000E47D4"/>
    <w:rsid w:val="000E48A7"/>
    <w:rsid w:val="000E5BFF"/>
    <w:rsid w:val="000E7E3E"/>
    <w:rsid w:val="000F02F2"/>
    <w:rsid w:val="000F0C15"/>
    <w:rsid w:val="000F2092"/>
    <w:rsid w:val="000F29FE"/>
    <w:rsid w:val="000F303C"/>
    <w:rsid w:val="000F3AF0"/>
    <w:rsid w:val="000F4399"/>
    <w:rsid w:val="000F54FE"/>
    <w:rsid w:val="000F5DED"/>
    <w:rsid w:val="000F627F"/>
    <w:rsid w:val="000F66CE"/>
    <w:rsid w:val="000F6FF9"/>
    <w:rsid w:val="000F79ED"/>
    <w:rsid w:val="000F7B61"/>
    <w:rsid w:val="001003F4"/>
    <w:rsid w:val="0010042C"/>
    <w:rsid w:val="001005B6"/>
    <w:rsid w:val="00101353"/>
    <w:rsid w:val="00102076"/>
    <w:rsid w:val="00102BF5"/>
    <w:rsid w:val="00103285"/>
    <w:rsid w:val="00103A17"/>
    <w:rsid w:val="001078DE"/>
    <w:rsid w:val="0011040D"/>
    <w:rsid w:val="00111B22"/>
    <w:rsid w:val="00111BF9"/>
    <w:rsid w:val="00111D9E"/>
    <w:rsid w:val="00113E50"/>
    <w:rsid w:val="00114C9D"/>
    <w:rsid w:val="0011638F"/>
    <w:rsid w:val="001168E0"/>
    <w:rsid w:val="00116D0F"/>
    <w:rsid w:val="00122197"/>
    <w:rsid w:val="001225E4"/>
    <w:rsid w:val="00122A95"/>
    <w:rsid w:val="00122DFE"/>
    <w:rsid w:val="0012328A"/>
    <w:rsid w:val="001240A0"/>
    <w:rsid w:val="00124894"/>
    <w:rsid w:val="00124D07"/>
    <w:rsid w:val="0012573A"/>
    <w:rsid w:val="0012587E"/>
    <w:rsid w:val="00127316"/>
    <w:rsid w:val="00127AA8"/>
    <w:rsid w:val="00127C49"/>
    <w:rsid w:val="00127EB4"/>
    <w:rsid w:val="0013053B"/>
    <w:rsid w:val="00130562"/>
    <w:rsid w:val="00130FC5"/>
    <w:rsid w:val="001327F9"/>
    <w:rsid w:val="001333E9"/>
    <w:rsid w:val="00133C83"/>
    <w:rsid w:val="00134600"/>
    <w:rsid w:val="00134B39"/>
    <w:rsid w:val="0013556C"/>
    <w:rsid w:val="001355E1"/>
    <w:rsid w:val="00135A25"/>
    <w:rsid w:val="00136753"/>
    <w:rsid w:val="00140619"/>
    <w:rsid w:val="001415C2"/>
    <w:rsid w:val="0014239B"/>
    <w:rsid w:val="00142929"/>
    <w:rsid w:val="00142C47"/>
    <w:rsid w:val="00143999"/>
    <w:rsid w:val="00143EB9"/>
    <w:rsid w:val="001460AD"/>
    <w:rsid w:val="00146324"/>
    <w:rsid w:val="001465A1"/>
    <w:rsid w:val="00147716"/>
    <w:rsid w:val="00150169"/>
    <w:rsid w:val="00150662"/>
    <w:rsid w:val="00153C11"/>
    <w:rsid w:val="00154CBE"/>
    <w:rsid w:val="00155998"/>
    <w:rsid w:val="00160897"/>
    <w:rsid w:val="00162058"/>
    <w:rsid w:val="001640F8"/>
    <w:rsid w:val="00164827"/>
    <w:rsid w:val="00164F73"/>
    <w:rsid w:val="00166076"/>
    <w:rsid w:val="00170648"/>
    <w:rsid w:val="00172240"/>
    <w:rsid w:val="00172BB9"/>
    <w:rsid w:val="001743AC"/>
    <w:rsid w:val="0017446C"/>
    <w:rsid w:val="00174546"/>
    <w:rsid w:val="00177899"/>
    <w:rsid w:val="00177C2E"/>
    <w:rsid w:val="00177C40"/>
    <w:rsid w:val="00180355"/>
    <w:rsid w:val="00180401"/>
    <w:rsid w:val="00181182"/>
    <w:rsid w:val="00181A5C"/>
    <w:rsid w:val="0018202C"/>
    <w:rsid w:val="0018391D"/>
    <w:rsid w:val="00184126"/>
    <w:rsid w:val="00185A14"/>
    <w:rsid w:val="00187A95"/>
    <w:rsid w:val="001906AE"/>
    <w:rsid w:val="00190E66"/>
    <w:rsid w:val="00193CBD"/>
    <w:rsid w:val="0019454B"/>
    <w:rsid w:val="00194EC1"/>
    <w:rsid w:val="00195183"/>
    <w:rsid w:val="0019554B"/>
    <w:rsid w:val="001959F2"/>
    <w:rsid w:val="00196413"/>
    <w:rsid w:val="00196C2D"/>
    <w:rsid w:val="00196E76"/>
    <w:rsid w:val="00197303"/>
    <w:rsid w:val="001A06FF"/>
    <w:rsid w:val="001A0E34"/>
    <w:rsid w:val="001A25B9"/>
    <w:rsid w:val="001A4DCD"/>
    <w:rsid w:val="001A5216"/>
    <w:rsid w:val="001A54F8"/>
    <w:rsid w:val="001B05EC"/>
    <w:rsid w:val="001B1BB3"/>
    <w:rsid w:val="001B1C30"/>
    <w:rsid w:val="001B223F"/>
    <w:rsid w:val="001B323F"/>
    <w:rsid w:val="001B602D"/>
    <w:rsid w:val="001B6293"/>
    <w:rsid w:val="001B70A3"/>
    <w:rsid w:val="001C0BAB"/>
    <w:rsid w:val="001C1E37"/>
    <w:rsid w:val="001C47DA"/>
    <w:rsid w:val="001C5515"/>
    <w:rsid w:val="001C6179"/>
    <w:rsid w:val="001C6474"/>
    <w:rsid w:val="001C658F"/>
    <w:rsid w:val="001C67E3"/>
    <w:rsid w:val="001C701E"/>
    <w:rsid w:val="001C70FE"/>
    <w:rsid w:val="001C7216"/>
    <w:rsid w:val="001C7C7B"/>
    <w:rsid w:val="001D04BB"/>
    <w:rsid w:val="001D0CA9"/>
    <w:rsid w:val="001D1822"/>
    <w:rsid w:val="001D1864"/>
    <w:rsid w:val="001D1976"/>
    <w:rsid w:val="001D276C"/>
    <w:rsid w:val="001D5375"/>
    <w:rsid w:val="001D5911"/>
    <w:rsid w:val="001D5B55"/>
    <w:rsid w:val="001D5D9C"/>
    <w:rsid w:val="001D731A"/>
    <w:rsid w:val="001D7BDF"/>
    <w:rsid w:val="001D7F1F"/>
    <w:rsid w:val="001D7FDE"/>
    <w:rsid w:val="001E03DF"/>
    <w:rsid w:val="001E20E6"/>
    <w:rsid w:val="001E23DF"/>
    <w:rsid w:val="001E24B7"/>
    <w:rsid w:val="001E269E"/>
    <w:rsid w:val="001E3082"/>
    <w:rsid w:val="001E42CB"/>
    <w:rsid w:val="001E52FC"/>
    <w:rsid w:val="001E5A3C"/>
    <w:rsid w:val="001E670E"/>
    <w:rsid w:val="001E6E7F"/>
    <w:rsid w:val="001F0285"/>
    <w:rsid w:val="001F18DB"/>
    <w:rsid w:val="001F1DDC"/>
    <w:rsid w:val="001F2B1B"/>
    <w:rsid w:val="001F3A67"/>
    <w:rsid w:val="001F4711"/>
    <w:rsid w:val="001F4A6B"/>
    <w:rsid w:val="001F50C5"/>
    <w:rsid w:val="001F5271"/>
    <w:rsid w:val="001F5E81"/>
    <w:rsid w:val="001F615F"/>
    <w:rsid w:val="001F746C"/>
    <w:rsid w:val="001F7ED6"/>
    <w:rsid w:val="00200192"/>
    <w:rsid w:val="00200210"/>
    <w:rsid w:val="002010B0"/>
    <w:rsid w:val="002031EB"/>
    <w:rsid w:val="00203F69"/>
    <w:rsid w:val="00204EDD"/>
    <w:rsid w:val="00205457"/>
    <w:rsid w:val="00205BC2"/>
    <w:rsid w:val="00205BDC"/>
    <w:rsid w:val="002061B1"/>
    <w:rsid w:val="00206DEE"/>
    <w:rsid w:val="00207561"/>
    <w:rsid w:val="00207755"/>
    <w:rsid w:val="002078D0"/>
    <w:rsid w:val="00210821"/>
    <w:rsid w:val="00210CDB"/>
    <w:rsid w:val="0021145B"/>
    <w:rsid w:val="002124C5"/>
    <w:rsid w:val="00214410"/>
    <w:rsid w:val="002212DD"/>
    <w:rsid w:val="00221368"/>
    <w:rsid w:val="002226AA"/>
    <w:rsid w:val="002234A1"/>
    <w:rsid w:val="0022391C"/>
    <w:rsid w:val="002241E2"/>
    <w:rsid w:val="0022442B"/>
    <w:rsid w:val="0022475E"/>
    <w:rsid w:val="00225420"/>
    <w:rsid w:val="0022561C"/>
    <w:rsid w:val="0022677E"/>
    <w:rsid w:val="00226CC7"/>
    <w:rsid w:val="002277D9"/>
    <w:rsid w:val="002314B2"/>
    <w:rsid w:val="002318F3"/>
    <w:rsid w:val="00231C0F"/>
    <w:rsid w:val="00231F4E"/>
    <w:rsid w:val="002363C7"/>
    <w:rsid w:val="002406BF"/>
    <w:rsid w:val="00241999"/>
    <w:rsid w:val="00241E51"/>
    <w:rsid w:val="002433F8"/>
    <w:rsid w:val="0024373C"/>
    <w:rsid w:val="00243C6A"/>
    <w:rsid w:val="00244541"/>
    <w:rsid w:val="002463EC"/>
    <w:rsid w:val="00250194"/>
    <w:rsid w:val="00250721"/>
    <w:rsid w:val="00251746"/>
    <w:rsid w:val="002517BA"/>
    <w:rsid w:val="0025259B"/>
    <w:rsid w:val="002539BD"/>
    <w:rsid w:val="00254BF3"/>
    <w:rsid w:val="002557A1"/>
    <w:rsid w:val="00255E59"/>
    <w:rsid w:val="00257711"/>
    <w:rsid w:val="0026136B"/>
    <w:rsid w:val="002630C6"/>
    <w:rsid w:val="00263AC4"/>
    <w:rsid w:val="0026405D"/>
    <w:rsid w:val="00264DCC"/>
    <w:rsid w:val="00265216"/>
    <w:rsid w:val="00265735"/>
    <w:rsid w:val="00266299"/>
    <w:rsid w:val="00267222"/>
    <w:rsid w:val="0026786C"/>
    <w:rsid w:val="002742E4"/>
    <w:rsid w:val="002744F7"/>
    <w:rsid w:val="00275634"/>
    <w:rsid w:val="002756AC"/>
    <w:rsid w:val="0027576D"/>
    <w:rsid w:val="00275B1E"/>
    <w:rsid w:val="00276B85"/>
    <w:rsid w:val="002773BE"/>
    <w:rsid w:val="002803F1"/>
    <w:rsid w:val="00280F0B"/>
    <w:rsid w:val="00281F78"/>
    <w:rsid w:val="0028227F"/>
    <w:rsid w:val="00283802"/>
    <w:rsid w:val="00284864"/>
    <w:rsid w:val="00284AF4"/>
    <w:rsid w:val="00286390"/>
    <w:rsid w:val="002869D3"/>
    <w:rsid w:val="002870B3"/>
    <w:rsid w:val="002879EE"/>
    <w:rsid w:val="002917A5"/>
    <w:rsid w:val="002921B9"/>
    <w:rsid w:val="00292C89"/>
    <w:rsid w:val="00292C95"/>
    <w:rsid w:val="00294161"/>
    <w:rsid w:val="00294432"/>
    <w:rsid w:val="00294A4C"/>
    <w:rsid w:val="00294E48"/>
    <w:rsid w:val="00296A63"/>
    <w:rsid w:val="002A0C01"/>
    <w:rsid w:val="002A1167"/>
    <w:rsid w:val="002A2399"/>
    <w:rsid w:val="002A2CCF"/>
    <w:rsid w:val="002A367E"/>
    <w:rsid w:val="002A37A3"/>
    <w:rsid w:val="002A3A14"/>
    <w:rsid w:val="002A523D"/>
    <w:rsid w:val="002A5C76"/>
    <w:rsid w:val="002A6C0A"/>
    <w:rsid w:val="002A7198"/>
    <w:rsid w:val="002A7D41"/>
    <w:rsid w:val="002B215D"/>
    <w:rsid w:val="002B340F"/>
    <w:rsid w:val="002B5367"/>
    <w:rsid w:val="002B6D24"/>
    <w:rsid w:val="002C0358"/>
    <w:rsid w:val="002C0446"/>
    <w:rsid w:val="002C06D8"/>
    <w:rsid w:val="002C07E7"/>
    <w:rsid w:val="002C1C6C"/>
    <w:rsid w:val="002C35C8"/>
    <w:rsid w:val="002C37FF"/>
    <w:rsid w:val="002C4362"/>
    <w:rsid w:val="002C52DE"/>
    <w:rsid w:val="002C606B"/>
    <w:rsid w:val="002C7C94"/>
    <w:rsid w:val="002D0CD2"/>
    <w:rsid w:val="002D0EC0"/>
    <w:rsid w:val="002D1A1D"/>
    <w:rsid w:val="002D1BE4"/>
    <w:rsid w:val="002D210A"/>
    <w:rsid w:val="002D2AD9"/>
    <w:rsid w:val="002D54DC"/>
    <w:rsid w:val="002D7398"/>
    <w:rsid w:val="002D7C6A"/>
    <w:rsid w:val="002E062A"/>
    <w:rsid w:val="002E1B4D"/>
    <w:rsid w:val="002E2B76"/>
    <w:rsid w:val="002E3073"/>
    <w:rsid w:val="002E4005"/>
    <w:rsid w:val="002E4F0E"/>
    <w:rsid w:val="002E5D7E"/>
    <w:rsid w:val="002E6D24"/>
    <w:rsid w:val="002E7713"/>
    <w:rsid w:val="002F0030"/>
    <w:rsid w:val="002F2EA2"/>
    <w:rsid w:val="002F3856"/>
    <w:rsid w:val="002F3EE1"/>
    <w:rsid w:val="002F407B"/>
    <w:rsid w:val="002F436D"/>
    <w:rsid w:val="002F4A82"/>
    <w:rsid w:val="002F5208"/>
    <w:rsid w:val="002F5935"/>
    <w:rsid w:val="002F693B"/>
    <w:rsid w:val="002F6E4C"/>
    <w:rsid w:val="002F6F1D"/>
    <w:rsid w:val="002F7187"/>
    <w:rsid w:val="002F7BE9"/>
    <w:rsid w:val="00300F05"/>
    <w:rsid w:val="0030120F"/>
    <w:rsid w:val="00301233"/>
    <w:rsid w:val="00301502"/>
    <w:rsid w:val="00301939"/>
    <w:rsid w:val="003037C1"/>
    <w:rsid w:val="0030556F"/>
    <w:rsid w:val="0030636D"/>
    <w:rsid w:val="00307F18"/>
    <w:rsid w:val="00310DE3"/>
    <w:rsid w:val="003119E0"/>
    <w:rsid w:val="00311A31"/>
    <w:rsid w:val="003120DC"/>
    <w:rsid w:val="00312A3B"/>
    <w:rsid w:val="00312ABF"/>
    <w:rsid w:val="003140B9"/>
    <w:rsid w:val="003158A4"/>
    <w:rsid w:val="00317A3E"/>
    <w:rsid w:val="00321991"/>
    <w:rsid w:val="003223F2"/>
    <w:rsid w:val="00323808"/>
    <w:rsid w:val="00324575"/>
    <w:rsid w:val="003245F0"/>
    <w:rsid w:val="00324BF7"/>
    <w:rsid w:val="00324D3B"/>
    <w:rsid w:val="003253EF"/>
    <w:rsid w:val="00326496"/>
    <w:rsid w:val="00326550"/>
    <w:rsid w:val="0032664A"/>
    <w:rsid w:val="003267AD"/>
    <w:rsid w:val="00327477"/>
    <w:rsid w:val="0032749C"/>
    <w:rsid w:val="003275DD"/>
    <w:rsid w:val="00327AEA"/>
    <w:rsid w:val="00330228"/>
    <w:rsid w:val="0033023D"/>
    <w:rsid w:val="00330308"/>
    <w:rsid w:val="00330A88"/>
    <w:rsid w:val="00332908"/>
    <w:rsid w:val="00333639"/>
    <w:rsid w:val="003357CD"/>
    <w:rsid w:val="00336330"/>
    <w:rsid w:val="003404FF"/>
    <w:rsid w:val="00340B87"/>
    <w:rsid w:val="00340F0C"/>
    <w:rsid w:val="00341980"/>
    <w:rsid w:val="003428F3"/>
    <w:rsid w:val="00343605"/>
    <w:rsid w:val="0034365F"/>
    <w:rsid w:val="00343EAC"/>
    <w:rsid w:val="00344439"/>
    <w:rsid w:val="00345319"/>
    <w:rsid w:val="0034551B"/>
    <w:rsid w:val="00346C94"/>
    <w:rsid w:val="0035049C"/>
    <w:rsid w:val="00351BA1"/>
    <w:rsid w:val="00352A76"/>
    <w:rsid w:val="00352CA5"/>
    <w:rsid w:val="00352FCB"/>
    <w:rsid w:val="00353323"/>
    <w:rsid w:val="00353761"/>
    <w:rsid w:val="00354474"/>
    <w:rsid w:val="003544E4"/>
    <w:rsid w:val="00354764"/>
    <w:rsid w:val="0035597D"/>
    <w:rsid w:val="00355BF7"/>
    <w:rsid w:val="00355E49"/>
    <w:rsid w:val="003564DA"/>
    <w:rsid w:val="003564EC"/>
    <w:rsid w:val="003578DA"/>
    <w:rsid w:val="00360149"/>
    <w:rsid w:val="0036067F"/>
    <w:rsid w:val="00360D3D"/>
    <w:rsid w:val="003627E6"/>
    <w:rsid w:val="003633B2"/>
    <w:rsid w:val="0036370A"/>
    <w:rsid w:val="00363B2C"/>
    <w:rsid w:val="003654A2"/>
    <w:rsid w:val="003675E7"/>
    <w:rsid w:val="0037026A"/>
    <w:rsid w:val="003705AE"/>
    <w:rsid w:val="00371479"/>
    <w:rsid w:val="003736C4"/>
    <w:rsid w:val="00373BE1"/>
    <w:rsid w:val="00374563"/>
    <w:rsid w:val="00376A9E"/>
    <w:rsid w:val="00380292"/>
    <w:rsid w:val="003802F9"/>
    <w:rsid w:val="00380CC8"/>
    <w:rsid w:val="00381481"/>
    <w:rsid w:val="00381A6D"/>
    <w:rsid w:val="00381AA6"/>
    <w:rsid w:val="00381D96"/>
    <w:rsid w:val="0038264F"/>
    <w:rsid w:val="0038290C"/>
    <w:rsid w:val="003847DF"/>
    <w:rsid w:val="00385308"/>
    <w:rsid w:val="00385474"/>
    <w:rsid w:val="00385BEC"/>
    <w:rsid w:val="003861FC"/>
    <w:rsid w:val="00386760"/>
    <w:rsid w:val="003869B1"/>
    <w:rsid w:val="00386F66"/>
    <w:rsid w:val="00390335"/>
    <w:rsid w:val="00390593"/>
    <w:rsid w:val="00390F7C"/>
    <w:rsid w:val="00391153"/>
    <w:rsid w:val="00391441"/>
    <w:rsid w:val="00392924"/>
    <w:rsid w:val="00393C28"/>
    <w:rsid w:val="00394D0C"/>
    <w:rsid w:val="00395014"/>
    <w:rsid w:val="003965C5"/>
    <w:rsid w:val="00396EBB"/>
    <w:rsid w:val="00397C2B"/>
    <w:rsid w:val="00397DDA"/>
    <w:rsid w:val="003A091C"/>
    <w:rsid w:val="003A1CCD"/>
    <w:rsid w:val="003A21A6"/>
    <w:rsid w:val="003A22B8"/>
    <w:rsid w:val="003A4B96"/>
    <w:rsid w:val="003A5573"/>
    <w:rsid w:val="003A56E6"/>
    <w:rsid w:val="003A605E"/>
    <w:rsid w:val="003A790B"/>
    <w:rsid w:val="003B036F"/>
    <w:rsid w:val="003B27F0"/>
    <w:rsid w:val="003B3C92"/>
    <w:rsid w:val="003B512B"/>
    <w:rsid w:val="003B52DE"/>
    <w:rsid w:val="003B5671"/>
    <w:rsid w:val="003B6CF4"/>
    <w:rsid w:val="003B764F"/>
    <w:rsid w:val="003B7907"/>
    <w:rsid w:val="003B7965"/>
    <w:rsid w:val="003B7D42"/>
    <w:rsid w:val="003C1C13"/>
    <w:rsid w:val="003C21F5"/>
    <w:rsid w:val="003C2646"/>
    <w:rsid w:val="003C282D"/>
    <w:rsid w:val="003C2835"/>
    <w:rsid w:val="003C2B07"/>
    <w:rsid w:val="003C2F4A"/>
    <w:rsid w:val="003C34C4"/>
    <w:rsid w:val="003C4933"/>
    <w:rsid w:val="003C4CB4"/>
    <w:rsid w:val="003C50CC"/>
    <w:rsid w:val="003C6074"/>
    <w:rsid w:val="003C6E66"/>
    <w:rsid w:val="003C70CB"/>
    <w:rsid w:val="003D08AD"/>
    <w:rsid w:val="003D0F8C"/>
    <w:rsid w:val="003D1583"/>
    <w:rsid w:val="003D218B"/>
    <w:rsid w:val="003D2F95"/>
    <w:rsid w:val="003D3202"/>
    <w:rsid w:val="003D4CBE"/>
    <w:rsid w:val="003D53FC"/>
    <w:rsid w:val="003D5C0F"/>
    <w:rsid w:val="003D5D9D"/>
    <w:rsid w:val="003D5F94"/>
    <w:rsid w:val="003D66F4"/>
    <w:rsid w:val="003D6F2C"/>
    <w:rsid w:val="003D7409"/>
    <w:rsid w:val="003E0338"/>
    <w:rsid w:val="003E069B"/>
    <w:rsid w:val="003E0CE8"/>
    <w:rsid w:val="003E3171"/>
    <w:rsid w:val="003E3222"/>
    <w:rsid w:val="003E3884"/>
    <w:rsid w:val="003F11CB"/>
    <w:rsid w:val="003F4BE1"/>
    <w:rsid w:val="003F60A8"/>
    <w:rsid w:val="003F735B"/>
    <w:rsid w:val="004030D3"/>
    <w:rsid w:val="004047AA"/>
    <w:rsid w:val="00404B9A"/>
    <w:rsid w:val="00406DE6"/>
    <w:rsid w:val="004070C4"/>
    <w:rsid w:val="00407EF3"/>
    <w:rsid w:val="004136B9"/>
    <w:rsid w:val="00414539"/>
    <w:rsid w:val="00416517"/>
    <w:rsid w:val="00417965"/>
    <w:rsid w:val="00420D24"/>
    <w:rsid w:val="00422397"/>
    <w:rsid w:val="00422CF5"/>
    <w:rsid w:val="004234A4"/>
    <w:rsid w:val="0042444E"/>
    <w:rsid w:val="00424903"/>
    <w:rsid w:val="00427089"/>
    <w:rsid w:val="00427965"/>
    <w:rsid w:val="0043020C"/>
    <w:rsid w:val="0043055C"/>
    <w:rsid w:val="00430637"/>
    <w:rsid w:val="00430B96"/>
    <w:rsid w:val="00434016"/>
    <w:rsid w:val="00436053"/>
    <w:rsid w:val="00436AD0"/>
    <w:rsid w:val="00436D7E"/>
    <w:rsid w:val="00437637"/>
    <w:rsid w:val="00440032"/>
    <w:rsid w:val="004401A2"/>
    <w:rsid w:val="0044259C"/>
    <w:rsid w:val="00442BAF"/>
    <w:rsid w:val="00442F9D"/>
    <w:rsid w:val="00443246"/>
    <w:rsid w:val="00444B72"/>
    <w:rsid w:val="0044556A"/>
    <w:rsid w:val="004455BE"/>
    <w:rsid w:val="004464D9"/>
    <w:rsid w:val="00447BBD"/>
    <w:rsid w:val="00450FB1"/>
    <w:rsid w:val="0045108C"/>
    <w:rsid w:val="004514CE"/>
    <w:rsid w:val="004515C0"/>
    <w:rsid w:val="004530AF"/>
    <w:rsid w:val="004533C1"/>
    <w:rsid w:val="0045463F"/>
    <w:rsid w:val="0045464B"/>
    <w:rsid w:val="00454C33"/>
    <w:rsid w:val="00455F14"/>
    <w:rsid w:val="004560AA"/>
    <w:rsid w:val="00456280"/>
    <w:rsid w:val="00457714"/>
    <w:rsid w:val="0046078F"/>
    <w:rsid w:val="00461964"/>
    <w:rsid w:val="0046250F"/>
    <w:rsid w:val="00463459"/>
    <w:rsid w:val="00463708"/>
    <w:rsid w:val="0046398D"/>
    <w:rsid w:val="004639C5"/>
    <w:rsid w:val="004641F1"/>
    <w:rsid w:val="00464C91"/>
    <w:rsid w:val="00465952"/>
    <w:rsid w:val="00465BE9"/>
    <w:rsid w:val="0046620D"/>
    <w:rsid w:val="004673BC"/>
    <w:rsid w:val="00467AB4"/>
    <w:rsid w:val="0047176D"/>
    <w:rsid w:val="0047190B"/>
    <w:rsid w:val="00474085"/>
    <w:rsid w:val="004750F8"/>
    <w:rsid w:val="004762D8"/>
    <w:rsid w:val="00476A13"/>
    <w:rsid w:val="0048036A"/>
    <w:rsid w:val="00480ED4"/>
    <w:rsid w:val="00481CF7"/>
    <w:rsid w:val="00482755"/>
    <w:rsid w:val="00482787"/>
    <w:rsid w:val="00483B1C"/>
    <w:rsid w:val="004845D3"/>
    <w:rsid w:val="00491BC6"/>
    <w:rsid w:val="00493A3D"/>
    <w:rsid w:val="00493F93"/>
    <w:rsid w:val="004946EE"/>
    <w:rsid w:val="00495C6C"/>
    <w:rsid w:val="00495DE6"/>
    <w:rsid w:val="0049668B"/>
    <w:rsid w:val="004A051D"/>
    <w:rsid w:val="004A0911"/>
    <w:rsid w:val="004A1E60"/>
    <w:rsid w:val="004A4CA8"/>
    <w:rsid w:val="004A6057"/>
    <w:rsid w:val="004A6859"/>
    <w:rsid w:val="004A7672"/>
    <w:rsid w:val="004B1257"/>
    <w:rsid w:val="004B1A20"/>
    <w:rsid w:val="004B2BB2"/>
    <w:rsid w:val="004B3786"/>
    <w:rsid w:val="004B43B8"/>
    <w:rsid w:val="004B4964"/>
    <w:rsid w:val="004B6E82"/>
    <w:rsid w:val="004B7EC4"/>
    <w:rsid w:val="004B7F22"/>
    <w:rsid w:val="004C149C"/>
    <w:rsid w:val="004C2340"/>
    <w:rsid w:val="004C28D1"/>
    <w:rsid w:val="004C3651"/>
    <w:rsid w:val="004C42B2"/>
    <w:rsid w:val="004C48B0"/>
    <w:rsid w:val="004C4B47"/>
    <w:rsid w:val="004C4C2F"/>
    <w:rsid w:val="004C4E33"/>
    <w:rsid w:val="004C501E"/>
    <w:rsid w:val="004C6739"/>
    <w:rsid w:val="004C72D1"/>
    <w:rsid w:val="004C79C1"/>
    <w:rsid w:val="004C7C06"/>
    <w:rsid w:val="004C7C55"/>
    <w:rsid w:val="004C7F4D"/>
    <w:rsid w:val="004D17BA"/>
    <w:rsid w:val="004D27CC"/>
    <w:rsid w:val="004D2A36"/>
    <w:rsid w:val="004D2ED9"/>
    <w:rsid w:val="004D387A"/>
    <w:rsid w:val="004D3BAD"/>
    <w:rsid w:val="004D4452"/>
    <w:rsid w:val="004D63DA"/>
    <w:rsid w:val="004D68E9"/>
    <w:rsid w:val="004E007C"/>
    <w:rsid w:val="004E1578"/>
    <w:rsid w:val="004E1603"/>
    <w:rsid w:val="004E1958"/>
    <w:rsid w:val="004E321B"/>
    <w:rsid w:val="004E7247"/>
    <w:rsid w:val="004E7FD1"/>
    <w:rsid w:val="004F0255"/>
    <w:rsid w:val="004F0485"/>
    <w:rsid w:val="004F0709"/>
    <w:rsid w:val="004F0C38"/>
    <w:rsid w:val="004F1850"/>
    <w:rsid w:val="004F1930"/>
    <w:rsid w:val="004F22B9"/>
    <w:rsid w:val="004F237A"/>
    <w:rsid w:val="004F2CB5"/>
    <w:rsid w:val="004F37A6"/>
    <w:rsid w:val="004F6E7E"/>
    <w:rsid w:val="0050096F"/>
    <w:rsid w:val="0050181B"/>
    <w:rsid w:val="0050260B"/>
    <w:rsid w:val="005026DD"/>
    <w:rsid w:val="00502D71"/>
    <w:rsid w:val="00504206"/>
    <w:rsid w:val="005107AB"/>
    <w:rsid w:val="00510AD6"/>
    <w:rsid w:val="0051203B"/>
    <w:rsid w:val="00513303"/>
    <w:rsid w:val="00513C75"/>
    <w:rsid w:val="00515051"/>
    <w:rsid w:val="0051515A"/>
    <w:rsid w:val="0051546E"/>
    <w:rsid w:val="0051550E"/>
    <w:rsid w:val="0051598F"/>
    <w:rsid w:val="0051655E"/>
    <w:rsid w:val="00516F18"/>
    <w:rsid w:val="00517E6D"/>
    <w:rsid w:val="005207B1"/>
    <w:rsid w:val="00520824"/>
    <w:rsid w:val="00521240"/>
    <w:rsid w:val="00522C0D"/>
    <w:rsid w:val="00522FAA"/>
    <w:rsid w:val="00524560"/>
    <w:rsid w:val="005254DA"/>
    <w:rsid w:val="00525F70"/>
    <w:rsid w:val="00527D48"/>
    <w:rsid w:val="0053197B"/>
    <w:rsid w:val="00531B08"/>
    <w:rsid w:val="00532FB6"/>
    <w:rsid w:val="00534947"/>
    <w:rsid w:val="0053494D"/>
    <w:rsid w:val="0053664F"/>
    <w:rsid w:val="0053684E"/>
    <w:rsid w:val="00536E8B"/>
    <w:rsid w:val="00540A46"/>
    <w:rsid w:val="00541DFE"/>
    <w:rsid w:val="005424CA"/>
    <w:rsid w:val="00543470"/>
    <w:rsid w:val="0054365E"/>
    <w:rsid w:val="005438EC"/>
    <w:rsid w:val="00546224"/>
    <w:rsid w:val="005462B7"/>
    <w:rsid w:val="005464C5"/>
    <w:rsid w:val="0054715D"/>
    <w:rsid w:val="005476C4"/>
    <w:rsid w:val="00547BA9"/>
    <w:rsid w:val="00547C10"/>
    <w:rsid w:val="00547D15"/>
    <w:rsid w:val="00550D62"/>
    <w:rsid w:val="00551175"/>
    <w:rsid w:val="005522C1"/>
    <w:rsid w:val="00552DC1"/>
    <w:rsid w:val="00552E80"/>
    <w:rsid w:val="0055453D"/>
    <w:rsid w:val="00554779"/>
    <w:rsid w:val="005550EE"/>
    <w:rsid w:val="00555AC3"/>
    <w:rsid w:val="0055696F"/>
    <w:rsid w:val="005608B2"/>
    <w:rsid w:val="00560D76"/>
    <w:rsid w:val="00560DDB"/>
    <w:rsid w:val="00561749"/>
    <w:rsid w:val="00561B3D"/>
    <w:rsid w:val="00564DE2"/>
    <w:rsid w:val="00566849"/>
    <w:rsid w:val="0056780A"/>
    <w:rsid w:val="00567821"/>
    <w:rsid w:val="00567EE7"/>
    <w:rsid w:val="005700FA"/>
    <w:rsid w:val="00570EA1"/>
    <w:rsid w:val="0057238C"/>
    <w:rsid w:val="00572472"/>
    <w:rsid w:val="00572811"/>
    <w:rsid w:val="005731E4"/>
    <w:rsid w:val="00573604"/>
    <w:rsid w:val="005767BA"/>
    <w:rsid w:val="005777EF"/>
    <w:rsid w:val="00577AF9"/>
    <w:rsid w:val="00577CE9"/>
    <w:rsid w:val="00581B89"/>
    <w:rsid w:val="005828C2"/>
    <w:rsid w:val="005839AA"/>
    <w:rsid w:val="00583A54"/>
    <w:rsid w:val="00584DA2"/>
    <w:rsid w:val="0058523E"/>
    <w:rsid w:val="005859F9"/>
    <w:rsid w:val="00585AEB"/>
    <w:rsid w:val="005908A8"/>
    <w:rsid w:val="00590EFC"/>
    <w:rsid w:val="00591590"/>
    <w:rsid w:val="0059199D"/>
    <w:rsid w:val="00592A2A"/>
    <w:rsid w:val="00593139"/>
    <w:rsid w:val="00595987"/>
    <w:rsid w:val="00595C1A"/>
    <w:rsid w:val="0059609F"/>
    <w:rsid w:val="0059676E"/>
    <w:rsid w:val="00596F72"/>
    <w:rsid w:val="00597E85"/>
    <w:rsid w:val="005A110C"/>
    <w:rsid w:val="005A3444"/>
    <w:rsid w:val="005A3834"/>
    <w:rsid w:val="005A4DCD"/>
    <w:rsid w:val="005A4F7A"/>
    <w:rsid w:val="005A619B"/>
    <w:rsid w:val="005A7619"/>
    <w:rsid w:val="005B25BB"/>
    <w:rsid w:val="005B4AA9"/>
    <w:rsid w:val="005B4C67"/>
    <w:rsid w:val="005B59F2"/>
    <w:rsid w:val="005B65C4"/>
    <w:rsid w:val="005C043D"/>
    <w:rsid w:val="005C1874"/>
    <w:rsid w:val="005C2CC5"/>
    <w:rsid w:val="005C507F"/>
    <w:rsid w:val="005C682E"/>
    <w:rsid w:val="005C6992"/>
    <w:rsid w:val="005C6BD9"/>
    <w:rsid w:val="005C7D24"/>
    <w:rsid w:val="005D049D"/>
    <w:rsid w:val="005D1333"/>
    <w:rsid w:val="005D2F57"/>
    <w:rsid w:val="005D3018"/>
    <w:rsid w:val="005D31DD"/>
    <w:rsid w:val="005D4389"/>
    <w:rsid w:val="005D4636"/>
    <w:rsid w:val="005D4C17"/>
    <w:rsid w:val="005D4D75"/>
    <w:rsid w:val="005D4ECE"/>
    <w:rsid w:val="005D4FDC"/>
    <w:rsid w:val="005D5B40"/>
    <w:rsid w:val="005D6B8C"/>
    <w:rsid w:val="005D7028"/>
    <w:rsid w:val="005D7B40"/>
    <w:rsid w:val="005E05E8"/>
    <w:rsid w:val="005E1F51"/>
    <w:rsid w:val="005E3A78"/>
    <w:rsid w:val="005E4710"/>
    <w:rsid w:val="005E5A6B"/>
    <w:rsid w:val="005F0751"/>
    <w:rsid w:val="005F07BD"/>
    <w:rsid w:val="005F2650"/>
    <w:rsid w:val="005F3242"/>
    <w:rsid w:val="005F3FB5"/>
    <w:rsid w:val="005F64D1"/>
    <w:rsid w:val="005F65DC"/>
    <w:rsid w:val="006005FE"/>
    <w:rsid w:val="00602088"/>
    <w:rsid w:val="0060334E"/>
    <w:rsid w:val="0060362B"/>
    <w:rsid w:val="006040DE"/>
    <w:rsid w:val="0060553B"/>
    <w:rsid w:val="00607AED"/>
    <w:rsid w:val="00611A4C"/>
    <w:rsid w:val="006128DB"/>
    <w:rsid w:val="0061411A"/>
    <w:rsid w:val="00614360"/>
    <w:rsid w:val="006151D9"/>
    <w:rsid w:val="00615C2D"/>
    <w:rsid w:val="0061652B"/>
    <w:rsid w:val="00616542"/>
    <w:rsid w:val="00616861"/>
    <w:rsid w:val="0062052C"/>
    <w:rsid w:val="0062070C"/>
    <w:rsid w:val="00620955"/>
    <w:rsid w:val="0062274E"/>
    <w:rsid w:val="00622AC9"/>
    <w:rsid w:val="00622F99"/>
    <w:rsid w:val="006247CE"/>
    <w:rsid w:val="006257B8"/>
    <w:rsid w:val="00625FFB"/>
    <w:rsid w:val="00626316"/>
    <w:rsid w:val="006271D3"/>
    <w:rsid w:val="00627275"/>
    <w:rsid w:val="00630997"/>
    <w:rsid w:val="00631189"/>
    <w:rsid w:val="0063155A"/>
    <w:rsid w:val="006319E8"/>
    <w:rsid w:val="006327A3"/>
    <w:rsid w:val="00633985"/>
    <w:rsid w:val="00633C86"/>
    <w:rsid w:val="006343F0"/>
    <w:rsid w:val="006348E6"/>
    <w:rsid w:val="00635CAB"/>
    <w:rsid w:val="00636683"/>
    <w:rsid w:val="006367D9"/>
    <w:rsid w:val="0063694C"/>
    <w:rsid w:val="006373AE"/>
    <w:rsid w:val="006373ED"/>
    <w:rsid w:val="0064065A"/>
    <w:rsid w:val="00640E72"/>
    <w:rsid w:val="006411EA"/>
    <w:rsid w:val="0064172D"/>
    <w:rsid w:val="00641BB8"/>
    <w:rsid w:val="00642875"/>
    <w:rsid w:val="00642C55"/>
    <w:rsid w:val="00642CCF"/>
    <w:rsid w:val="00642D40"/>
    <w:rsid w:val="00643112"/>
    <w:rsid w:val="0064330F"/>
    <w:rsid w:val="00643957"/>
    <w:rsid w:val="00644DFD"/>
    <w:rsid w:val="00644E72"/>
    <w:rsid w:val="00645D80"/>
    <w:rsid w:val="00645EAD"/>
    <w:rsid w:val="006460A0"/>
    <w:rsid w:val="00647464"/>
    <w:rsid w:val="006508A1"/>
    <w:rsid w:val="00651A82"/>
    <w:rsid w:val="00652674"/>
    <w:rsid w:val="006528F4"/>
    <w:rsid w:val="00653E66"/>
    <w:rsid w:val="00654197"/>
    <w:rsid w:val="00655F14"/>
    <w:rsid w:val="00656243"/>
    <w:rsid w:val="006568C8"/>
    <w:rsid w:val="006574C7"/>
    <w:rsid w:val="0066041C"/>
    <w:rsid w:val="006604A1"/>
    <w:rsid w:val="00660AC3"/>
    <w:rsid w:val="00660EA0"/>
    <w:rsid w:val="0066124B"/>
    <w:rsid w:val="006616A4"/>
    <w:rsid w:val="00661873"/>
    <w:rsid w:val="00661D42"/>
    <w:rsid w:val="006621FB"/>
    <w:rsid w:val="00664711"/>
    <w:rsid w:val="006661CD"/>
    <w:rsid w:val="00666AD1"/>
    <w:rsid w:val="00666BB2"/>
    <w:rsid w:val="00666D50"/>
    <w:rsid w:val="00667188"/>
    <w:rsid w:val="0066719E"/>
    <w:rsid w:val="00667D22"/>
    <w:rsid w:val="00667F7A"/>
    <w:rsid w:val="00670B14"/>
    <w:rsid w:val="00670C99"/>
    <w:rsid w:val="00670D9C"/>
    <w:rsid w:val="00671E95"/>
    <w:rsid w:val="0067212A"/>
    <w:rsid w:val="00672376"/>
    <w:rsid w:val="006729F8"/>
    <w:rsid w:val="00672F8C"/>
    <w:rsid w:val="00673100"/>
    <w:rsid w:val="006732AB"/>
    <w:rsid w:val="00674443"/>
    <w:rsid w:val="006757BF"/>
    <w:rsid w:val="00675E2C"/>
    <w:rsid w:val="00676D55"/>
    <w:rsid w:val="006808A7"/>
    <w:rsid w:val="006822E4"/>
    <w:rsid w:val="006847FF"/>
    <w:rsid w:val="00685B3C"/>
    <w:rsid w:val="00686510"/>
    <w:rsid w:val="00687EA6"/>
    <w:rsid w:val="00692E41"/>
    <w:rsid w:val="0069334A"/>
    <w:rsid w:val="00693534"/>
    <w:rsid w:val="00694E19"/>
    <w:rsid w:val="00695BD0"/>
    <w:rsid w:val="00695F3B"/>
    <w:rsid w:val="00696AC6"/>
    <w:rsid w:val="006971B2"/>
    <w:rsid w:val="006973A3"/>
    <w:rsid w:val="006A021A"/>
    <w:rsid w:val="006A0309"/>
    <w:rsid w:val="006A0E5D"/>
    <w:rsid w:val="006A1810"/>
    <w:rsid w:val="006A290F"/>
    <w:rsid w:val="006A2DD1"/>
    <w:rsid w:val="006A2E23"/>
    <w:rsid w:val="006A3476"/>
    <w:rsid w:val="006A3AB4"/>
    <w:rsid w:val="006A3B0F"/>
    <w:rsid w:val="006A4C21"/>
    <w:rsid w:val="006A4C88"/>
    <w:rsid w:val="006A4F7E"/>
    <w:rsid w:val="006A61A9"/>
    <w:rsid w:val="006A6BFA"/>
    <w:rsid w:val="006A6DFA"/>
    <w:rsid w:val="006A6E6D"/>
    <w:rsid w:val="006A7790"/>
    <w:rsid w:val="006A7F19"/>
    <w:rsid w:val="006B0D5C"/>
    <w:rsid w:val="006B0DBE"/>
    <w:rsid w:val="006B12B7"/>
    <w:rsid w:val="006B173D"/>
    <w:rsid w:val="006B24BA"/>
    <w:rsid w:val="006B3A30"/>
    <w:rsid w:val="006B4A88"/>
    <w:rsid w:val="006B4F0C"/>
    <w:rsid w:val="006B628C"/>
    <w:rsid w:val="006B7FAE"/>
    <w:rsid w:val="006C0BBD"/>
    <w:rsid w:val="006C2CCA"/>
    <w:rsid w:val="006C312B"/>
    <w:rsid w:val="006C3515"/>
    <w:rsid w:val="006C38D4"/>
    <w:rsid w:val="006C4EB3"/>
    <w:rsid w:val="006C50B8"/>
    <w:rsid w:val="006C5696"/>
    <w:rsid w:val="006C626A"/>
    <w:rsid w:val="006C6434"/>
    <w:rsid w:val="006C6902"/>
    <w:rsid w:val="006D0919"/>
    <w:rsid w:val="006D0BEF"/>
    <w:rsid w:val="006D1DCA"/>
    <w:rsid w:val="006D2C70"/>
    <w:rsid w:val="006D303E"/>
    <w:rsid w:val="006D4689"/>
    <w:rsid w:val="006D5262"/>
    <w:rsid w:val="006D526F"/>
    <w:rsid w:val="006D5D12"/>
    <w:rsid w:val="006D65ED"/>
    <w:rsid w:val="006D70DD"/>
    <w:rsid w:val="006D7505"/>
    <w:rsid w:val="006D7A8F"/>
    <w:rsid w:val="006E00F4"/>
    <w:rsid w:val="006E118C"/>
    <w:rsid w:val="006E3D0D"/>
    <w:rsid w:val="006E3FEA"/>
    <w:rsid w:val="006E4983"/>
    <w:rsid w:val="006E4A16"/>
    <w:rsid w:val="006E4BDD"/>
    <w:rsid w:val="006E54E7"/>
    <w:rsid w:val="006E597E"/>
    <w:rsid w:val="006E5D6D"/>
    <w:rsid w:val="006E618F"/>
    <w:rsid w:val="006E6882"/>
    <w:rsid w:val="006E74F1"/>
    <w:rsid w:val="006F004C"/>
    <w:rsid w:val="006F06F0"/>
    <w:rsid w:val="006F10D9"/>
    <w:rsid w:val="006F2097"/>
    <w:rsid w:val="006F21EE"/>
    <w:rsid w:val="006F2663"/>
    <w:rsid w:val="006F2A36"/>
    <w:rsid w:val="006F3C15"/>
    <w:rsid w:val="006F46EE"/>
    <w:rsid w:val="006F627E"/>
    <w:rsid w:val="006F6815"/>
    <w:rsid w:val="006F6834"/>
    <w:rsid w:val="00700133"/>
    <w:rsid w:val="00700340"/>
    <w:rsid w:val="00700609"/>
    <w:rsid w:val="007006C7"/>
    <w:rsid w:val="00700B07"/>
    <w:rsid w:val="007015A3"/>
    <w:rsid w:val="00702570"/>
    <w:rsid w:val="00704C8D"/>
    <w:rsid w:val="00705A47"/>
    <w:rsid w:val="00706689"/>
    <w:rsid w:val="00706ED6"/>
    <w:rsid w:val="00707048"/>
    <w:rsid w:val="007133EA"/>
    <w:rsid w:val="00713F7A"/>
    <w:rsid w:val="00714AFF"/>
    <w:rsid w:val="00715321"/>
    <w:rsid w:val="00715AAE"/>
    <w:rsid w:val="00715EEA"/>
    <w:rsid w:val="00716FD4"/>
    <w:rsid w:val="00717EE2"/>
    <w:rsid w:val="0072026E"/>
    <w:rsid w:val="00720DB1"/>
    <w:rsid w:val="007212DA"/>
    <w:rsid w:val="0072152E"/>
    <w:rsid w:val="007226F6"/>
    <w:rsid w:val="007231FF"/>
    <w:rsid w:val="00723776"/>
    <w:rsid w:val="00723B25"/>
    <w:rsid w:val="00724271"/>
    <w:rsid w:val="007245EA"/>
    <w:rsid w:val="007249AF"/>
    <w:rsid w:val="007264E3"/>
    <w:rsid w:val="00726DE5"/>
    <w:rsid w:val="007309EC"/>
    <w:rsid w:val="007312C1"/>
    <w:rsid w:val="00731D5D"/>
    <w:rsid w:val="00732B95"/>
    <w:rsid w:val="00734357"/>
    <w:rsid w:val="007344B0"/>
    <w:rsid w:val="00734A5F"/>
    <w:rsid w:val="00737262"/>
    <w:rsid w:val="00740361"/>
    <w:rsid w:val="0074348B"/>
    <w:rsid w:val="00743B59"/>
    <w:rsid w:val="00747D60"/>
    <w:rsid w:val="00750680"/>
    <w:rsid w:val="00750847"/>
    <w:rsid w:val="00750DA0"/>
    <w:rsid w:val="00751AB4"/>
    <w:rsid w:val="00751E22"/>
    <w:rsid w:val="00752D71"/>
    <w:rsid w:val="00753C7A"/>
    <w:rsid w:val="00753D10"/>
    <w:rsid w:val="007546BF"/>
    <w:rsid w:val="00754AC5"/>
    <w:rsid w:val="00755C96"/>
    <w:rsid w:val="00755D1C"/>
    <w:rsid w:val="007568E5"/>
    <w:rsid w:val="00756BA6"/>
    <w:rsid w:val="00756E5A"/>
    <w:rsid w:val="00756F2B"/>
    <w:rsid w:val="007571ED"/>
    <w:rsid w:val="007572A6"/>
    <w:rsid w:val="007577C9"/>
    <w:rsid w:val="00760428"/>
    <w:rsid w:val="00760C07"/>
    <w:rsid w:val="00760ED2"/>
    <w:rsid w:val="007612D6"/>
    <w:rsid w:val="00761910"/>
    <w:rsid w:val="00762016"/>
    <w:rsid w:val="0076226C"/>
    <w:rsid w:val="00762BED"/>
    <w:rsid w:val="00763C49"/>
    <w:rsid w:val="00763E03"/>
    <w:rsid w:val="00764176"/>
    <w:rsid w:val="00765362"/>
    <w:rsid w:val="0076566C"/>
    <w:rsid w:val="00765B6F"/>
    <w:rsid w:val="00765CC8"/>
    <w:rsid w:val="00765D7F"/>
    <w:rsid w:val="00767F78"/>
    <w:rsid w:val="007703CE"/>
    <w:rsid w:val="0077298B"/>
    <w:rsid w:val="00774A1F"/>
    <w:rsid w:val="007772A8"/>
    <w:rsid w:val="00777932"/>
    <w:rsid w:val="007809F5"/>
    <w:rsid w:val="00781119"/>
    <w:rsid w:val="00781583"/>
    <w:rsid w:val="0078181C"/>
    <w:rsid w:val="00782977"/>
    <w:rsid w:val="0078300C"/>
    <w:rsid w:val="00783945"/>
    <w:rsid w:val="00784EA9"/>
    <w:rsid w:val="0078564F"/>
    <w:rsid w:val="00785FD6"/>
    <w:rsid w:val="00786673"/>
    <w:rsid w:val="00790C56"/>
    <w:rsid w:val="00790CD1"/>
    <w:rsid w:val="00791F80"/>
    <w:rsid w:val="007920D1"/>
    <w:rsid w:val="00792AB9"/>
    <w:rsid w:val="0079383D"/>
    <w:rsid w:val="00793E73"/>
    <w:rsid w:val="00793EF1"/>
    <w:rsid w:val="00794190"/>
    <w:rsid w:val="00795D85"/>
    <w:rsid w:val="00796A5F"/>
    <w:rsid w:val="00797467"/>
    <w:rsid w:val="00797EDD"/>
    <w:rsid w:val="007A0593"/>
    <w:rsid w:val="007A1E95"/>
    <w:rsid w:val="007A27B4"/>
    <w:rsid w:val="007A377E"/>
    <w:rsid w:val="007A3982"/>
    <w:rsid w:val="007A528E"/>
    <w:rsid w:val="007A5649"/>
    <w:rsid w:val="007A5D28"/>
    <w:rsid w:val="007A68F2"/>
    <w:rsid w:val="007A7A10"/>
    <w:rsid w:val="007B0873"/>
    <w:rsid w:val="007B0F4D"/>
    <w:rsid w:val="007B40E2"/>
    <w:rsid w:val="007B5C66"/>
    <w:rsid w:val="007B63DE"/>
    <w:rsid w:val="007B6827"/>
    <w:rsid w:val="007B6888"/>
    <w:rsid w:val="007B6BCC"/>
    <w:rsid w:val="007B7862"/>
    <w:rsid w:val="007B7B5C"/>
    <w:rsid w:val="007C1C88"/>
    <w:rsid w:val="007C2878"/>
    <w:rsid w:val="007C2FC6"/>
    <w:rsid w:val="007C3481"/>
    <w:rsid w:val="007C3F9E"/>
    <w:rsid w:val="007C41BF"/>
    <w:rsid w:val="007C478B"/>
    <w:rsid w:val="007C66FC"/>
    <w:rsid w:val="007C6823"/>
    <w:rsid w:val="007C77B3"/>
    <w:rsid w:val="007D0BCB"/>
    <w:rsid w:val="007D21A3"/>
    <w:rsid w:val="007D23DB"/>
    <w:rsid w:val="007D2879"/>
    <w:rsid w:val="007D4520"/>
    <w:rsid w:val="007D4A60"/>
    <w:rsid w:val="007D5D78"/>
    <w:rsid w:val="007D64B5"/>
    <w:rsid w:val="007D65AE"/>
    <w:rsid w:val="007D78FD"/>
    <w:rsid w:val="007E10AB"/>
    <w:rsid w:val="007E13B7"/>
    <w:rsid w:val="007E28C4"/>
    <w:rsid w:val="007E2D77"/>
    <w:rsid w:val="007E3FBD"/>
    <w:rsid w:val="007E56DB"/>
    <w:rsid w:val="007E57B6"/>
    <w:rsid w:val="007E5FC6"/>
    <w:rsid w:val="007E69A8"/>
    <w:rsid w:val="007E69DD"/>
    <w:rsid w:val="007E7F47"/>
    <w:rsid w:val="007F10BF"/>
    <w:rsid w:val="007F1297"/>
    <w:rsid w:val="007F236C"/>
    <w:rsid w:val="007F2D47"/>
    <w:rsid w:val="007F32F1"/>
    <w:rsid w:val="007F360E"/>
    <w:rsid w:val="007F4910"/>
    <w:rsid w:val="007F6DD8"/>
    <w:rsid w:val="007F6E62"/>
    <w:rsid w:val="007F755A"/>
    <w:rsid w:val="00800F7C"/>
    <w:rsid w:val="00801100"/>
    <w:rsid w:val="00801D2F"/>
    <w:rsid w:val="00802129"/>
    <w:rsid w:val="008045FE"/>
    <w:rsid w:val="0080499D"/>
    <w:rsid w:val="0080781B"/>
    <w:rsid w:val="00807C1B"/>
    <w:rsid w:val="008104D9"/>
    <w:rsid w:val="008108C2"/>
    <w:rsid w:val="00810BEA"/>
    <w:rsid w:val="008114FF"/>
    <w:rsid w:val="00811D0B"/>
    <w:rsid w:val="00812F0B"/>
    <w:rsid w:val="008131BF"/>
    <w:rsid w:val="008146C2"/>
    <w:rsid w:val="0081638F"/>
    <w:rsid w:val="00816692"/>
    <w:rsid w:val="00817062"/>
    <w:rsid w:val="00817A0C"/>
    <w:rsid w:val="00817D8A"/>
    <w:rsid w:val="00820BA4"/>
    <w:rsid w:val="0082139C"/>
    <w:rsid w:val="00822D23"/>
    <w:rsid w:val="00825312"/>
    <w:rsid w:val="00825A80"/>
    <w:rsid w:val="00827311"/>
    <w:rsid w:val="00830696"/>
    <w:rsid w:val="00831359"/>
    <w:rsid w:val="00831CF2"/>
    <w:rsid w:val="008325FB"/>
    <w:rsid w:val="008328C8"/>
    <w:rsid w:val="00832C62"/>
    <w:rsid w:val="00833162"/>
    <w:rsid w:val="00833750"/>
    <w:rsid w:val="00833D0D"/>
    <w:rsid w:val="00833EAD"/>
    <w:rsid w:val="00833F77"/>
    <w:rsid w:val="008345EF"/>
    <w:rsid w:val="008349A9"/>
    <w:rsid w:val="00834DBB"/>
    <w:rsid w:val="00835E17"/>
    <w:rsid w:val="00836367"/>
    <w:rsid w:val="00836D39"/>
    <w:rsid w:val="008371EA"/>
    <w:rsid w:val="00841D9A"/>
    <w:rsid w:val="00842595"/>
    <w:rsid w:val="00842BF0"/>
    <w:rsid w:val="00842F6E"/>
    <w:rsid w:val="00842FCF"/>
    <w:rsid w:val="0084516E"/>
    <w:rsid w:val="008451B7"/>
    <w:rsid w:val="00845577"/>
    <w:rsid w:val="00845716"/>
    <w:rsid w:val="00846C92"/>
    <w:rsid w:val="00850DD1"/>
    <w:rsid w:val="00852540"/>
    <w:rsid w:val="008537F6"/>
    <w:rsid w:val="008538C4"/>
    <w:rsid w:val="00854AFB"/>
    <w:rsid w:val="0085520E"/>
    <w:rsid w:val="008566C5"/>
    <w:rsid w:val="00856AFA"/>
    <w:rsid w:val="008606BF"/>
    <w:rsid w:val="00860BC7"/>
    <w:rsid w:val="00860BEA"/>
    <w:rsid w:val="00862056"/>
    <w:rsid w:val="008625C5"/>
    <w:rsid w:val="00862C3D"/>
    <w:rsid w:val="008633D4"/>
    <w:rsid w:val="008636BC"/>
    <w:rsid w:val="00864C03"/>
    <w:rsid w:val="00864C55"/>
    <w:rsid w:val="00864CBA"/>
    <w:rsid w:val="00865CC8"/>
    <w:rsid w:val="0086676D"/>
    <w:rsid w:val="00867E06"/>
    <w:rsid w:val="008705D9"/>
    <w:rsid w:val="008723E1"/>
    <w:rsid w:val="00874A1E"/>
    <w:rsid w:val="00874BAD"/>
    <w:rsid w:val="008755E4"/>
    <w:rsid w:val="00875918"/>
    <w:rsid w:val="008765B9"/>
    <w:rsid w:val="0087685F"/>
    <w:rsid w:val="00876F7E"/>
    <w:rsid w:val="00880338"/>
    <w:rsid w:val="008809C0"/>
    <w:rsid w:val="00880F6A"/>
    <w:rsid w:val="00882F2D"/>
    <w:rsid w:val="008836F6"/>
    <w:rsid w:val="0088370D"/>
    <w:rsid w:val="008840FD"/>
    <w:rsid w:val="00884B11"/>
    <w:rsid w:val="0088541F"/>
    <w:rsid w:val="0088549A"/>
    <w:rsid w:val="00886035"/>
    <w:rsid w:val="008878D9"/>
    <w:rsid w:val="008879F6"/>
    <w:rsid w:val="008917A6"/>
    <w:rsid w:val="00891AE1"/>
    <w:rsid w:val="00892848"/>
    <w:rsid w:val="00893E82"/>
    <w:rsid w:val="00894770"/>
    <w:rsid w:val="00894DFE"/>
    <w:rsid w:val="00895339"/>
    <w:rsid w:val="00896AF0"/>
    <w:rsid w:val="00897889"/>
    <w:rsid w:val="008A04BC"/>
    <w:rsid w:val="008A0BE6"/>
    <w:rsid w:val="008A0C51"/>
    <w:rsid w:val="008A1980"/>
    <w:rsid w:val="008A29F4"/>
    <w:rsid w:val="008A2BCA"/>
    <w:rsid w:val="008A2F67"/>
    <w:rsid w:val="008A5907"/>
    <w:rsid w:val="008A7306"/>
    <w:rsid w:val="008A7C2F"/>
    <w:rsid w:val="008B1162"/>
    <w:rsid w:val="008B1511"/>
    <w:rsid w:val="008B1710"/>
    <w:rsid w:val="008B2909"/>
    <w:rsid w:val="008B29DA"/>
    <w:rsid w:val="008B3297"/>
    <w:rsid w:val="008B4ACB"/>
    <w:rsid w:val="008B4F37"/>
    <w:rsid w:val="008B5AF4"/>
    <w:rsid w:val="008B7786"/>
    <w:rsid w:val="008B7CBD"/>
    <w:rsid w:val="008C248D"/>
    <w:rsid w:val="008C3E55"/>
    <w:rsid w:val="008C4676"/>
    <w:rsid w:val="008C46C0"/>
    <w:rsid w:val="008C5654"/>
    <w:rsid w:val="008C66A9"/>
    <w:rsid w:val="008C7E5B"/>
    <w:rsid w:val="008C7FA0"/>
    <w:rsid w:val="008D0425"/>
    <w:rsid w:val="008D0D10"/>
    <w:rsid w:val="008D0E23"/>
    <w:rsid w:val="008D13A0"/>
    <w:rsid w:val="008D15E6"/>
    <w:rsid w:val="008D1F79"/>
    <w:rsid w:val="008D284D"/>
    <w:rsid w:val="008D3B3A"/>
    <w:rsid w:val="008D47FC"/>
    <w:rsid w:val="008D56E6"/>
    <w:rsid w:val="008D64BF"/>
    <w:rsid w:val="008D7789"/>
    <w:rsid w:val="008E0CDB"/>
    <w:rsid w:val="008E135F"/>
    <w:rsid w:val="008E17D0"/>
    <w:rsid w:val="008E42B1"/>
    <w:rsid w:val="008E4E78"/>
    <w:rsid w:val="008E5500"/>
    <w:rsid w:val="008E696C"/>
    <w:rsid w:val="008E6A54"/>
    <w:rsid w:val="008E6C22"/>
    <w:rsid w:val="008E6E7A"/>
    <w:rsid w:val="008E783A"/>
    <w:rsid w:val="008E7EEE"/>
    <w:rsid w:val="008E7F72"/>
    <w:rsid w:val="008F1789"/>
    <w:rsid w:val="008F1A06"/>
    <w:rsid w:val="008F39D4"/>
    <w:rsid w:val="008F4D7C"/>
    <w:rsid w:val="008F5070"/>
    <w:rsid w:val="008F5171"/>
    <w:rsid w:val="008F5AF2"/>
    <w:rsid w:val="008F6F24"/>
    <w:rsid w:val="00900295"/>
    <w:rsid w:val="00900871"/>
    <w:rsid w:val="00902C75"/>
    <w:rsid w:val="009042B5"/>
    <w:rsid w:val="009044AB"/>
    <w:rsid w:val="00904A71"/>
    <w:rsid w:val="00905BF0"/>
    <w:rsid w:val="00906049"/>
    <w:rsid w:val="00907A41"/>
    <w:rsid w:val="009104E6"/>
    <w:rsid w:val="009127ED"/>
    <w:rsid w:val="00912BA6"/>
    <w:rsid w:val="00914482"/>
    <w:rsid w:val="0091650A"/>
    <w:rsid w:val="009179AA"/>
    <w:rsid w:val="00921F25"/>
    <w:rsid w:val="009228F4"/>
    <w:rsid w:val="00925CDD"/>
    <w:rsid w:val="0092648E"/>
    <w:rsid w:val="0092688D"/>
    <w:rsid w:val="009273CD"/>
    <w:rsid w:val="009300FC"/>
    <w:rsid w:val="0093012E"/>
    <w:rsid w:val="00930352"/>
    <w:rsid w:val="00931BAB"/>
    <w:rsid w:val="00931E98"/>
    <w:rsid w:val="00934C14"/>
    <w:rsid w:val="00935962"/>
    <w:rsid w:val="00935B40"/>
    <w:rsid w:val="009401F9"/>
    <w:rsid w:val="00940D69"/>
    <w:rsid w:val="00940E73"/>
    <w:rsid w:val="0094186C"/>
    <w:rsid w:val="00942E5E"/>
    <w:rsid w:val="009430BC"/>
    <w:rsid w:val="0094321C"/>
    <w:rsid w:val="0094445B"/>
    <w:rsid w:val="0094462D"/>
    <w:rsid w:val="009501A5"/>
    <w:rsid w:val="00951103"/>
    <w:rsid w:val="009513AF"/>
    <w:rsid w:val="0095182A"/>
    <w:rsid w:val="009534E9"/>
    <w:rsid w:val="00954654"/>
    <w:rsid w:val="009546EB"/>
    <w:rsid w:val="00954A48"/>
    <w:rsid w:val="00955011"/>
    <w:rsid w:val="00955148"/>
    <w:rsid w:val="0095556D"/>
    <w:rsid w:val="00956A9A"/>
    <w:rsid w:val="009576DE"/>
    <w:rsid w:val="009603DA"/>
    <w:rsid w:val="00961248"/>
    <w:rsid w:val="00961FD4"/>
    <w:rsid w:val="009623F7"/>
    <w:rsid w:val="00964A72"/>
    <w:rsid w:val="00964DFE"/>
    <w:rsid w:val="00964FDE"/>
    <w:rsid w:val="0096589C"/>
    <w:rsid w:val="00966885"/>
    <w:rsid w:val="00966C58"/>
    <w:rsid w:val="0096718F"/>
    <w:rsid w:val="00967572"/>
    <w:rsid w:val="00971978"/>
    <w:rsid w:val="00971DFA"/>
    <w:rsid w:val="00972831"/>
    <w:rsid w:val="00975BF5"/>
    <w:rsid w:val="009768DB"/>
    <w:rsid w:val="009776C3"/>
    <w:rsid w:val="0098027E"/>
    <w:rsid w:val="00981CAF"/>
    <w:rsid w:val="00982D60"/>
    <w:rsid w:val="009831D6"/>
    <w:rsid w:val="009837A8"/>
    <w:rsid w:val="009860FB"/>
    <w:rsid w:val="009867B3"/>
    <w:rsid w:val="0098691A"/>
    <w:rsid w:val="00986DA0"/>
    <w:rsid w:val="009871BA"/>
    <w:rsid w:val="009872AD"/>
    <w:rsid w:val="0099019C"/>
    <w:rsid w:val="009901C7"/>
    <w:rsid w:val="00990688"/>
    <w:rsid w:val="00990918"/>
    <w:rsid w:val="00990CF9"/>
    <w:rsid w:val="00991336"/>
    <w:rsid w:val="00993E02"/>
    <w:rsid w:val="00994425"/>
    <w:rsid w:val="009956CA"/>
    <w:rsid w:val="00995C29"/>
    <w:rsid w:val="00996075"/>
    <w:rsid w:val="00997C70"/>
    <w:rsid w:val="009A0A26"/>
    <w:rsid w:val="009A0D4D"/>
    <w:rsid w:val="009A0E58"/>
    <w:rsid w:val="009A16DF"/>
    <w:rsid w:val="009A24DC"/>
    <w:rsid w:val="009A251C"/>
    <w:rsid w:val="009A3552"/>
    <w:rsid w:val="009A3A60"/>
    <w:rsid w:val="009A4150"/>
    <w:rsid w:val="009A567E"/>
    <w:rsid w:val="009A5B40"/>
    <w:rsid w:val="009A5B9C"/>
    <w:rsid w:val="009A65CE"/>
    <w:rsid w:val="009A712A"/>
    <w:rsid w:val="009A726D"/>
    <w:rsid w:val="009A732C"/>
    <w:rsid w:val="009B00EE"/>
    <w:rsid w:val="009B0B87"/>
    <w:rsid w:val="009B0EE2"/>
    <w:rsid w:val="009B2609"/>
    <w:rsid w:val="009B28DD"/>
    <w:rsid w:val="009B333D"/>
    <w:rsid w:val="009B3A47"/>
    <w:rsid w:val="009B50D5"/>
    <w:rsid w:val="009B57B4"/>
    <w:rsid w:val="009B5972"/>
    <w:rsid w:val="009B5F6A"/>
    <w:rsid w:val="009B7311"/>
    <w:rsid w:val="009B73AA"/>
    <w:rsid w:val="009C1079"/>
    <w:rsid w:val="009C1E27"/>
    <w:rsid w:val="009C4406"/>
    <w:rsid w:val="009C5A73"/>
    <w:rsid w:val="009C6042"/>
    <w:rsid w:val="009C6885"/>
    <w:rsid w:val="009D07E0"/>
    <w:rsid w:val="009D0C3B"/>
    <w:rsid w:val="009D51B2"/>
    <w:rsid w:val="009D6438"/>
    <w:rsid w:val="009D6C5E"/>
    <w:rsid w:val="009E2FD5"/>
    <w:rsid w:val="009E387C"/>
    <w:rsid w:val="009E4C45"/>
    <w:rsid w:val="009E4F13"/>
    <w:rsid w:val="009E4F23"/>
    <w:rsid w:val="009E6B1F"/>
    <w:rsid w:val="009E6E8A"/>
    <w:rsid w:val="009F02C2"/>
    <w:rsid w:val="009F2C7A"/>
    <w:rsid w:val="009F4D44"/>
    <w:rsid w:val="009F4FD1"/>
    <w:rsid w:val="009F5A84"/>
    <w:rsid w:val="009F6138"/>
    <w:rsid w:val="009F6331"/>
    <w:rsid w:val="009F69F5"/>
    <w:rsid w:val="009F6E61"/>
    <w:rsid w:val="009F6E95"/>
    <w:rsid w:val="009F6EF4"/>
    <w:rsid w:val="00A00258"/>
    <w:rsid w:val="00A005CA"/>
    <w:rsid w:val="00A00EA3"/>
    <w:rsid w:val="00A013E3"/>
    <w:rsid w:val="00A01FE6"/>
    <w:rsid w:val="00A07A8D"/>
    <w:rsid w:val="00A10362"/>
    <w:rsid w:val="00A10404"/>
    <w:rsid w:val="00A109ED"/>
    <w:rsid w:val="00A11967"/>
    <w:rsid w:val="00A12FB4"/>
    <w:rsid w:val="00A13363"/>
    <w:rsid w:val="00A16278"/>
    <w:rsid w:val="00A2096C"/>
    <w:rsid w:val="00A21978"/>
    <w:rsid w:val="00A22BE4"/>
    <w:rsid w:val="00A2383B"/>
    <w:rsid w:val="00A239E5"/>
    <w:rsid w:val="00A23F5C"/>
    <w:rsid w:val="00A24E39"/>
    <w:rsid w:val="00A25CF1"/>
    <w:rsid w:val="00A2647B"/>
    <w:rsid w:val="00A30409"/>
    <w:rsid w:val="00A309A2"/>
    <w:rsid w:val="00A33649"/>
    <w:rsid w:val="00A337EF"/>
    <w:rsid w:val="00A33C0B"/>
    <w:rsid w:val="00A34F84"/>
    <w:rsid w:val="00A35EC6"/>
    <w:rsid w:val="00A36495"/>
    <w:rsid w:val="00A368FA"/>
    <w:rsid w:val="00A371AC"/>
    <w:rsid w:val="00A37C62"/>
    <w:rsid w:val="00A40DBF"/>
    <w:rsid w:val="00A410C1"/>
    <w:rsid w:val="00A420A1"/>
    <w:rsid w:val="00A43C38"/>
    <w:rsid w:val="00A43DE3"/>
    <w:rsid w:val="00A4449F"/>
    <w:rsid w:val="00A45425"/>
    <w:rsid w:val="00A45E59"/>
    <w:rsid w:val="00A47038"/>
    <w:rsid w:val="00A4730A"/>
    <w:rsid w:val="00A4733F"/>
    <w:rsid w:val="00A4784E"/>
    <w:rsid w:val="00A478A6"/>
    <w:rsid w:val="00A50252"/>
    <w:rsid w:val="00A50377"/>
    <w:rsid w:val="00A50392"/>
    <w:rsid w:val="00A50F8A"/>
    <w:rsid w:val="00A50FA7"/>
    <w:rsid w:val="00A51836"/>
    <w:rsid w:val="00A531D5"/>
    <w:rsid w:val="00A53669"/>
    <w:rsid w:val="00A54363"/>
    <w:rsid w:val="00A56CAD"/>
    <w:rsid w:val="00A57C72"/>
    <w:rsid w:val="00A57F1A"/>
    <w:rsid w:val="00A6038B"/>
    <w:rsid w:val="00A606DD"/>
    <w:rsid w:val="00A619EC"/>
    <w:rsid w:val="00A62066"/>
    <w:rsid w:val="00A62596"/>
    <w:rsid w:val="00A66FD0"/>
    <w:rsid w:val="00A672B2"/>
    <w:rsid w:val="00A67374"/>
    <w:rsid w:val="00A71C55"/>
    <w:rsid w:val="00A72104"/>
    <w:rsid w:val="00A73B1C"/>
    <w:rsid w:val="00A73C72"/>
    <w:rsid w:val="00A73F1F"/>
    <w:rsid w:val="00A745D1"/>
    <w:rsid w:val="00A74812"/>
    <w:rsid w:val="00A7541E"/>
    <w:rsid w:val="00A75FC5"/>
    <w:rsid w:val="00A76AFA"/>
    <w:rsid w:val="00A76CF7"/>
    <w:rsid w:val="00A77355"/>
    <w:rsid w:val="00A77E98"/>
    <w:rsid w:val="00A77F19"/>
    <w:rsid w:val="00A807D0"/>
    <w:rsid w:val="00A80827"/>
    <w:rsid w:val="00A8132B"/>
    <w:rsid w:val="00A81334"/>
    <w:rsid w:val="00A81816"/>
    <w:rsid w:val="00A82A23"/>
    <w:rsid w:val="00A82B46"/>
    <w:rsid w:val="00A840AF"/>
    <w:rsid w:val="00A85A9F"/>
    <w:rsid w:val="00A85E29"/>
    <w:rsid w:val="00A867EA"/>
    <w:rsid w:val="00A8693C"/>
    <w:rsid w:val="00A872C4"/>
    <w:rsid w:val="00A9085B"/>
    <w:rsid w:val="00A91DA4"/>
    <w:rsid w:val="00A9406F"/>
    <w:rsid w:val="00A94664"/>
    <w:rsid w:val="00A967AE"/>
    <w:rsid w:val="00A969A5"/>
    <w:rsid w:val="00A96C2A"/>
    <w:rsid w:val="00A9722F"/>
    <w:rsid w:val="00AA0DA1"/>
    <w:rsid w:val="00AA1867"/>
    <w:rsid w:val="00AA22A3"/>
    <w:rsid w:val="00AA22DD"/>
    <w:rsid w:val="00AA4D2B"/>
    <w:rsid w:val="00AA5080"/>
    <w:rsid w:val="00AA58EB"/>
    <w:rsid w:val="00AA5D35"/>
    <w:rsid w:val="00AA5F17"/>
    <w:rsid w:val="00AA66CB"/>
    <w:rsid w:val="00AA7755"/>
    <w:rsid w:val="00AA7BB9"/>
    <w:rsid w:val="00AB0FDC"/>
    <w:rsid w:val="00AB1479"/>
    <w:rsid w:val="00AB48D4"/>
    <w:rsid w:val="00AB59D2"/>
    <w:rsid w:val="00AC0232"/>
    <w:rsid w:val="00AC1645"/>
    <w:rsid w:val="00AC1990"/>
    <w:rsid w:val="00AC2C78"/>
    <w:rsid w:val="00AC33DE"/>
    <w:rsid w:val="00AC4933"/>
    <w:rsid w:val="00AC4A42"/>
    <w:rsid w:val="00AC51B9"/>
    <w:rsid w:val="00AC6AB2"/>
    <w:rsid w:val="00AC6F67"/>
    <w:rsid w:val="00AC6FF9"/>
    <w:rsid w:val="00AC7255"/>
    <w:rsid w:val="00AC7D18"/>
    <w:rsid w:val="00AD033E"/>
    <w:rsid w:val="00AD2652"/>
    <w:rsid w:val="00AD2875"/>
    <w:rsid w:val="00AD3D36"/>
    <w:rsid w:val="00AD436C"/>
    <w:rsid w:val="00AD595F"/>
    <w:rsid w:val="00AD5F66"/>
    <w:rsid w:val="00AD7602"/>
    <w:rsid w:val="00AD78A0"/>
    <w:rsid w:val="00AE0218"/>
    <w:rsid w:val="00AE0713"/>
    <w:rsid w:val="00AE2E54"/>
    <w:rsid w:val="00AE4280"/>
    <w:rsid w:val="00AE635D"/>
    <w:rsid w:val="00AE752F"/>
    <w:rsid w:val="00AE774B"/>
    <w:rsid w:val="00AE7DC4"/>
    <w:rsid w:val="00AF06A8"/>
    <w:rsid w:val="00AF0A4B"/>
    <w:rsid w:val="00AF400B"/>
    <w:rsid w:val="00AF4A7F"/>
    <w:rsid w:val="00AF5107"/>
    <w:rsid w:val="00AF5534"/>
    <w:rsid w:val="00AF5576"/>
    <w:rsid w:val="00AF6905"/>
    <w:rsid w:val="00AF6FBE"/>
    <w:rsid w:val="00AF7264"/>
    <w:rsid w:val="00AF7893"/>
    <w:rsid w:val="00B020F9"/>
    <w:rsid w:val="00B02883"/>
    <w:rsid w:val="00B0326B"/>
    <w:rsid w:val="00B036B9"/>
    <w:rsid w:val="00B03B00"/>
    <w:rsid w:val="00B03BB9"/>
    <w:rsid w:val="00B03E62"/>
    <w:rsid w:val="00B05914"/>
    <w:rsid w:val="00B05C2C"/>
    <w:rsid w:val="00B05EDE"/>
    <w:rsid w:val="00B07011"/>
    <w:rsid w:val="00B11122"/>
    <w:rsid w:val="00B11E8F"/>
    <w:rsid w:val="00B13E1D"/>
    <w:rsid w:val="00B14052"/>
    <w:rsid w:val="00B1580C"/>
    <w:rsid w:val="00B16009"/>
    <w:rsid w:val="00B17976"/>
    <w:rsid w:val="00B17C41"/>
    <w:rsid w:val="00B17E68"/>
    <w:rsid w:val="00B20DFF"/>
    <w:rsid w:val="00B22355"/>
    <w:rsid w:val="00B22818"/>
    <w:rsid w:val="00B22D60"/>
    <w:rsid w:val="00B232D6"/>
    <w:rsid w:val="00B23520"/>
    <w:rsid w:val="00B255EE"/>
    <w:rsid w:val="00B25FDE"/>
    <w:rsid w:val="00B262B8"/>
    <w:rsid w:val="00B267CB"/>
    <w:rsid w:val="00B27219"/>
    <w:rsid w:val="00B30F54"/>
    <w:rsid w:val="00B31266"/>
    <w:rsid w:val="00B3192D"/>
    <w:rsid w:val="00B31A61"/>
    <w:rsid w:val="00B31F8A"/>
    <w:rsid w:val="00B3611C"/>
    <w:rsid w:val="00B36F40"/>
    <w:rsid w:val="00B410EB"/>
    <w:rsid w:val="00B41456"/>
    <w:rsid w:val="00B4246D"/>
    <w:rsid w:val="00B427E5"/>
    <w:rsid w:val="00B42A4D"/>
    <w:rsid w:val="00B42DCE"/>
    <w:rsid w:val="00B42EEA"/>
    <w:rsid w:val="00B43483"/>
    <w:rsid w:val="00B43777"/>
    <w:rsid w:val="00B43F23"/>
    <w:rsid w:val="00B4422A"/>
    <w:rsid w:val="00B448D1"/>
    <w:rsid w:val="00B45116"/>
    <w:rsid w:val="00B45388"/>
    <w:rsid w:val="00B46BE7"/>
    <w:rsid w:val="00B46C3E"/>
    <w:rsid w:val="00B47A1B"/>
    <w:rsid w:val="00B47A93"/>
    <w:rsid w:val="00B50238"/>
    <w:rsid w:val="00B50A9A"/>
    <w:rsid w:val="00B510ED"/>
    <w:rsid w:val="00B51C60"/>
    <w:rsid w:val="00B51D41"/>
    <w:rsid w:val="00B5222D"/>
    <w:rsid w:val="00B52DF4"/>
    <w:rsid w:val="00B52F42"/>
    <w:rsid w:val="00B53226"/>
    <w:rsid w:val="00B54FF4"/>
    <w:rsid w:val="00B551D7"/>
    <w:rsid w:val="00B5625D"/>
    <w:rsid w:val="00B565AE"/>
    <w:rsid w:val="00B56913"/>
    <w:rsid w:val="00B56994"/>
    <w:rsid w:val="00B57328"/>
    <w:rsid w:val="00B57348"/>
    <w:rsid w:val="00B57479"/>
    <w:rsid w:val="00B57491"/>
    <w:rsid w:val="00B601D7"/>
    <w:rsid w:val="00B60D33"/>
    <w:rsid w:val="00B6144C"/>
    <w:rsid w:val="00B6146C"/>
    <w:rsid w:val="00B6290C"/>
    <w:rsid w:val="00B62A36"/>
    <w:rsid w:val="00B63538"/>
    <w:rsid w:val="00B636F5"/>
    <w:rsid w:val="00B64877"/>
    <w:rsid w:val="00B6522C"/>
    <w:rsid w:val="00B66275"/>
    <w:rsid w:val="00B67AD7"/>
    <w:rsid w:val="00B67B74"/>
    <w:rsid w:val="00B70540"/>
    <w:rsid w:val="00B719BD"/>
    <w:rsid w:val="00B72463"/>
    <w:rsid w:val="00B750D4"/>
    <w:rsid w:val="00B75680"/>
    <w:rsid w:val="00B75D15"/>
    <w:rsid w:val="00B80F72"/>
    <w:rsid w:val="00B814CA"/>
    <w:rsid w:val="00B81A77"/>
    <w:rsid w:val="00B81CCC"/>
    <w:rsid w:val="00B82FA5"/>
    <w:rsid w:val="00B83380"/>
    <w:rsid w:val="00B84619"/>
    <w:rsid w:val="00B852A2"/>
    <w:rsid w:val="00B8572D"/>
    <w:rsid w:val="00B8585F"/>
    <w:rsid w:val="00B85902"/>
    <w:rsid w:val="00B8664F"/>
    <w:rsid w:val="00B867BC"/>
    <w:rsid w:val="00B9037A"/>
    <w:rsid w:val="00B9188B"/>
    <w:rsid w:val="00B928BD"/>
    <w:rsid w:val="00B9295A"/>
    <w:rsid w:val="00B9393A"/>
    <w:rsid w:val="00B943DF"/>
    <w:rsid w:val="00B95058"/>
    <w:rsid w:val="00B9549E"/>
    <w:rsid w:val="00B96CAB"/>
    <w:rsid w:val="00B97991"/>
    <w:rsid w:val="00BA004D"/>
    <w:rsid w:val="00BA0236"/>
    <w:rsid w:val="00BA052F"/>
    <w:rsid w:val="00BA1BC9"/>
    <w:rsid w:val="00BA1CE4"/>
    <w:rsid w:val="00BA2366"/>
    <w:rsid w:val="00BA3536"/>
    <w:rsid w:val="00BA36A1"/>
    <w:rsid w:val="00BA4033"/>
    <w:rsid w:val="00BA43CC"/>
    <w:rsid w:val="00BA49C4"/>
    <w:rsid w:val="00BA5468"/>
    <w:rsid w:val="00BA652A"/>
    <w:rsid w:val="00BA6B71"/>
    <w:rsid w:val="00BA7899"/>
    <w:rsid w:val="00BA7A05"/>
    <w:rsid w:val="00BA7F9C"/>
    <w:rsid w:val="00BB0C3E"/>
    <w:rsid w:val="00BB1606"/>
    <w:rsid w:val="00BB42C1"/>
    <w:rsid w:val="00BB5077"/>
    <w:rsid w:val="00BB5A38"/>
    <w:rsid w:val="00BB6EAA"/>
    <w:rsid w:val="00BB6F57"/>
    <w:rsid w:val="00BC039A"/>
    <w:rsid w:val="00BC1088"/>
    <w:rsid w:val="00BC2244"/>
    <w:rsid w:val="00BC39E8"/>
    <w:rsid w:val="00BC45B1"/>
    <w:rsid w:val="00BC5359"/>
    <w:rsid w:val="00BC760E"/>
    <w:rsid w:val="00BD1EC3"/>
    <w:rsid w:val="00BD2A3F"/>
    <w:rsid w:val="00BD3D67"/>
    <w:rsid w:val="00BD3E85"/>
    <w:rsid w:val="00BD50D3"/>
    <w:rsid w:val="00BD5C9C"/>
    <w:rsid w:val="00BD6877"/>
    <w:rsid w:val="00BD6B01"/>
    <w:rsid w:val="00BD7E84"/>
    <w:rsid w:val="00BE0060"/>
    <w:rsid w:val="00BE07D1"/>
    <w:rsid w:val="00BE2C67"/>
    <w:rsid w:val="00BE3F4A"/>
    <w:rsid w:val="00BE4491"/>
    <w:rsid w:val="00BE5157"/>
    <w:rsid w:val="00BE65C8"/>
    <w:rsid w:val="00BE6836"/>
    <w:rsid w:val="00BE68B0"/>
    <w:rsid w:val="00BE6F62"/>
    <w:rsid w:val="00BE786B"/>
    <w:rsid w:val="00BF12CB"/>
    <w:rsid w:val="00BF15F1"/>
    <w:rsid w:val="00BF20E7"/>
    <w:rsid w:val="00BF25CB"/>
    <w:rsid w:val="00BF323C"/>
    <w:rsid w:val="00BF3DB8"/>
    <w:rsid w:val="00BF448A"/>
    <w:rsid w:val="00BF4C41"/>
    <w:rsid w:val="00BF5474"/>
    <w:rsid w:val="00BF5EFF"/>
    <w:rsid w:val="00BF5F89"/>
    <w:rsid w:val="00BF610B"/>
    <w:rsid w:val="00BF6B42"/>
    <w:rsid w:val="00BF6C2A"/>
    <w:rsid w:val="00BF7461"/>
    <w:rsid w:val="00C01D38"/>
    <w:rsid w:val="00C0214C"/>
    <w:rsid w:val="00C02907"/>
    <w:rsid w:val="00C03DE1"/>
    <w:rsid w:val="00C04CF7"/>
    <w:rsid w:val="00C056AE"/>
    <w:rsid w:val="00C10D71"/>
    <w:rsid w:val="00C11163"/>
    <w:rsid w:val="00C118A5"/>
    <w:rsid w:val="00C12127"/>
    <w:rsid w:val="00C12BBA"/>
    <w:rsid w:val="00C12CFE"/>
    <w:rsid w:val="00C13008"/>
    <w:rsid w:val="00C13FD0"/>
    <w:rsid w:val="00C140B7"/>
    <w:rsid w:val="00C1424A"/>
    <w:rsid w:val="00C1489C"/>
    <w:rsid w:val="00C1526B"/>
    <w:rsid w:val="00C15841"/>
    <w:rsid w:val="00C160C1"/>
    <w:rsid w:val="00C165AA"/>
    <w:rsid w:val="00C17256"/>
    <w:rsid w:val="00C224C3"/>
    <w:rsid w:val="00C22FEF"/>
    <w:rsid w:val="00C25A57"/>
    <w:rsid w:val="00C25D33"/>
    <w:rsid w:val="00C26A31"/>
    <w:rsid w:val="00C27601"/>
    <w:rsid w:val="00C277A5"/>
    <w:rsid w:val="00C27BEF"/>
    <w:rsid w:val="00C27EE6"/>
    <w:rsid w:val="00C31572"/>
    <w:rsid w:val="00C31839"/>
    <w:rsid w:val="00C31A68"/>
    <w:rsid w:val="00C31BEC"/>
    <w:rsid w:val="00C3359D"/>
    <w:rsid w:val="00C3417E"/>
    <w:rsid w:val="00C349DE"/>
    <w:rsid w:val="00C34E16"/>
    <w:rsid w:val="00C34F18"/>
    <w:rsid w:val="00C35C86"/>
    <w:rsid w:val="00C35CE6"/>
    <w:rsid w:val="00C35D50"/>
    <w:rsid w:val="00C35E05"/>
    <w:rsid w:val="00C37311"/>
    <w:rsid w:val="00C40972"/>
    <w:rsid w:val="00C40C8E"/>
    <w:rsid w:val="00C40F91"/>
    <w:rsid w:val="00C410FB"/>
    <w:rsid w:val="00C4181E"/>
    <w:rsid w:val="00C418CF"/>
    <w:rsid w:val="00C41D03"/>
    <w:rsid w:val="00C4353B"/>
    <w:rsid w:val="00C43910"/>
    <w:rsid w:val="00C43D38"/>
    <w:rsid w:val="00C4406D"/>
    <w:rsid w:val="00C4565E"/>
    <w:rsid w:val="00C46ECE"/>
    <w:rsid w:val="00C4710A"/>
    <w:rsid w:val="00C51034"/>
    <w:rsid w:val="00C51095"/>
    <w:rsid w:val="00C53D66"/>
    <w:rsid w:val="00C54379"/>
    <w:rsid w:val="00C5441D"/>
    <w:rsid w:val="00C54F1E"/>
    <w:rsid w:val="00C561A7"/>
    <w:rsid w:val="00C5648F"/>
    <w:rsid w:val="00C56B93"/>
    <w:rsid w:val="00C573DA"/>
    <w:rsid w:val="00C57451"/>
    <w:rsid w:val="00C6146C"/>
    <w:rsid w:val="00C625F5"/>
    <w:rsid w:val="00C6274C"/>
    <w:rsid w:val="00C628FF"/>
    <w:rsid w:val="00C64456"/>
    <w:rsid w:val="00C6469D"/>
    <w:rsid w:val="00C64D13"/>
    <w:rsid w:val="00C66435"/>
    <w:rsid w:val="00C676D1"/>
    <w:rsid w:val="00C71046"/>
    <w:rsid w:val="00C71187"/>
    <w:rsid w:val="00C73E40"/>
    <w:rsid w:val="00C7487A"/>
    <w:rsid w:val="00C7798B"/>
    <w:rsid w:val="00C8069F"/>
    <w:rsid w:val="00C81C5D"/>
    <w:rsid w:val="00C85DB9"/>
    <w:rsid w:val="00C87D00"/>
    <w:rsid w:val="00C90741"/>
    <w:rsid w:val="00C91414"/>
    <w:rsid w:val="00C9187C"/>
    <w:rsid w:val="00C9238B"/>
    <w:rsid w:val="00C92C67"/>
    <w:rsid w:val="00C9319C"/>
    <w:rsid w:val="00C932A3"/>
    <w:rsid w:val="00C9543E"/>
    <w:rsid w:val="00C959A6"/>
    <w:rsid w:val="00C965A7"/>
    <w:rsid w:val="00C96A15"/>
    <w:rsid w:val="00C970DE"/>
    <w:rsid w:val="00C972CE"/>
    <w:rsid w:val="00CA0152"/>
    <w:rsid w:val="00CA1297"/>
    <w:rsid w:val="00CA1967"/>
    <w:rsid w:val="00CA25F9"/>
    <w:rsid w:val="00CA3972"/>
    <w:rsid w:val="00CA3AA0"/>
    <w:rsid w:val="00CA46CC"/>
    <w:rsid w:val="00CA6C1D"/>
    <w:rsid w:val="00CA744C"/>
    <w:rsid w:val="00CA7C3A"/>
    <w:rsid w:val="00CB1151"/>
    <w:rsid w:val="00CB1D6C"/>
    <w:rsid w:val="00CB2267"/>
    <w:rsid w:val="00CB2B03"/>
    <w:rsid w:val="00CB343D"/>
    <w:rsid w:val="00CB34C3"/>
    <w:rsid w:val="00CB46A0"/>
    <w:rsid w:val="00CB583C"/>
    <w:rsid w:val="00CB6577"/>
    <w:rsid w:val="00CB66EC"/>
    <w:rsid w:val="00CB6E15"/>
    <w:rsid w:val="00CB7765"/>
    <w:rsid w:val="00CC00A9"/>
    <w:rsid w:val="00CC27EC"/>
    <w:rsid w:val="00CC37C3"/>
    <w:rsid w:val="00CC44B1"/>
    <w:rsid w:val="00CC44BD"/>
    <w:rsid w:val="00CC46B5"/>
    <w:rsid w:val="00CC5DD1"/>
    <w:rsid w:val="00CC6513"/>
    <w:rsid w:val="00CC79CD"/>
    <w:rsid w:val="00CD0CA7"/>
    <w:rsid w:val="00CD0EE5"/>
    <w:rsid w:val="00CD0F86"/>
    <w:rsid w:val="00CD244C"/>
    <w:rsid w:val="00CD2C09"/>
    <w:rsid w:val="00CD2EA0"/>
    <w:rsid w:val="00CD376A"/>
    <w:rsid w:val="00CD46EF"/>
    <w:rsid w:val="00CD4993"/>
    <w:rsid w:val="00CD4C70"/>
    <w:rsid w:val="00CD4D70"/>
    <w:rsid w:val="00CD63BC"/>
    <w:rsid w:val="00CD6400"/>
    <w:rsid w:val="00CD7844"/>
    <w:rsid w:val="00CE025D"/>
    <w:rsid w:val="00CE0365"/>
    <w:rsid w:val="00CE0DE3"/>
    <w:rsid w:val="00CE35BF"/>
    <w:rsid w:val="00CE51FD"/>
    <w:rsid w:val="00CE5290"/>
    <w:rsid w:val="00CE5FE9"/>
    <w:rsid w:val="00CE6016"/>
    <w:rsid w:val="00CE7350"/>
    <w:rsid w:val="00CF0386"/>
    <w:rsid w:val="00CF151B"/>
    <w:rsid w:val="00CF3194"/>
    <w:rsid w:val="00CF31FA"/>
    <w:rsid w:val="00CF4859"/>
    <w:rsid w:val="00CF49BB"/>
    <w:rsid w:val="00CF5F65"/>
    <w:rsid w:val="00CF63C2"/>
    <w:rsid w:val="00CF66CF"/>
    <w:rsid w:val="00CF73AC"/>
    <w:rsid w:val="00CF757B"/>
    <w:rsid w:val="00D0063C"/>
    <w:rsid w:val="00D00A23"/>
    <w:rsid w:val="00D015CE"/>
    <w:rsid w:val="00D01F69"/>
    <w:rsid w:val="00D0234C"/>
    <w:rsid w:val="00D02E53"/>
    <w:rsid w:val="00D02EBD"/>
    <w:rsid w:val="00D040DE"/>
    <w:rsid w:val="00D04A41"/>
    <w:rsid w:val="00D0535E"/>
    <w:rsid w:val="00D055CC"/>
    <w:rsid w:val="00D06405"/>
    <w:rsid w:val="00D06420"/>
    <w:rsid w:val="00D065B2"/>
    <w:rsid w:val="00D068B7"/>
    <w:rsid w:val="00D069D0"/>
    <w:rsid w:val="00D07811"/>
    <w:rsid w:val="00D07938"/>
    <w:rsid w:val="00D1190E"/>
    <w:rsid w:val="00D14410"/>
    <w:rsid w:val="00D15650"/>
    <w:rsid w:val="00D1701E"/>
    <w:rsid w:val="00D17F9D"/>
    <w:rsid w:val="00D21654"/>
    <w:rsid w:val="00D21E6D"/>
    <w:rsid w:val="00D23107"/>
    <w:rsid w:val="00D2452A"/>
    <w:rsid w:val="00D255A6"/>
    <w:rsid w:val="00D25F08"/>
    <w:rsid w:val="00D26192"/>
    <w:rsid w:val="00D27099"/>
    <w:rsid w:val="00D27357"/>
    <w:rsid w:val="00D273E1"/>
    <w:rsid w:val="00D277FF"/>
    <w:rsid w:val="00D278B8"/>
    <w:rsid w:val="00D27F26"/>
    <w:rsid w:val="00D303F2"/>
    <w:rsid w:val="00D30D6F"/>
    <w:rsid w:val="00D32A76"/>
    <w:rsid w:val="00D32E37"/>
    <w:rsid w:val="00D32F94"/>
    <w:rsid w:val="00D36F89"/>
    <w:rsid w:val="00D40B68"/>
    <w:rsid w:val="00D41486"/>
    <w:rsid w:val="00D4180B"/>
    <w:rsid w:val="00D430AD"/>
    <w:rsid w:val="00D462CB"/>
    <w:rsid w:val="00D46477"/>
    <w:rsid w:val="00D46D0A"/>
    <w:rsid w:val="00D46F08"/>
    <w:rsid w:val="00D501A0"/>
    <w:rsid w:val="00D507E1"/>
    <w:rsid w:val="00D51D9E"/>
    <w:rsid w:val="00D531E6"/>
    <w:rsid w:val="00D53A90"/>
    <w:rsid w:val="00D53D15"/>
    <w:rsid w:val="00D54C4F"/>
    <w:rsid w:val="00D55BBD"/>
    <w:rsid w:val="00D56588"/>
    <w:rsid w:val="00D5718B"/>
    <w:rsid w:val="00D603D8"/>
    <w:rsid w:val="00D61E3D"/>
    <w:rsid w:val="00D62066"/>
    <w:rsid w:val="00D6377D"/>
    <w:rsid w:val="00D64201"/>
    <w:rsid w:val="00D64284"/>
    <w:rsid w:val="00D647E0"/>
    <w:rsid w:val="00D65171"/>
    <w:rsid w:val="00D65F35"/>
    <w:rsid w:val="00D67EDF"/>
    <w:rsid w:val="00D7063A"/>
    <w:rsid w:val="00D72B53"/>
    <w:rsid w:val="00D735EC"/>
    <w:rsid w:val="00D7397B"/>
    <w:rsid w:val="00D74955"/>
    <w:rsid w:val="00D7504C"/>
    <w:rsid w:val="00D7570A"/>
    <w:rsid w:val="00D759EA"/>
    <w:rsid w:val="00D770B2"/>
    <w:rsid w:val="00D77842"/>
    <w:rsid w:val="00D804BF"/>
    <w:rsid w:val="00D80ED3"/>
    <w:rsid w:val="00D8115B"/>
    <w:rsid w:val="00D82053"/>
    <w:rsid w:val="00D84D97"/>
    <w:rsid w:val="00D85EFC"/>
    <w:rsid w:val="00D8629B"/>
    <w:rsid w:val="00D92157"/>
    <w:rsid w:val="00D92F24"/>
    <w:rsid w:val="00D93589"/>
    <w:rsid w:val="00D936AA"/>
    <w:rsid w:val="00D93F97"/>
    <w:rsid w:val="00D942E0"/>
    <w:rsid w:val="00D94655"/>
    <w:rsid w:val="00D94684"/>
    <w:rsid w:val="00D95AFA"/>
    <w:rsid w:val="00D9631A"/>
    <w:rsid w:val="00D96CB0"/>
    <w:rsid w:val="00D97BC0"/>
    <w:rsid w:val="00DA1949"/>
    <w:rsid w:val="00DA2A79"/>
    <w:rsid w:val="00DA2BAA"/>
    <w:rsid w:val="00DA31AE"/>
    <w:rsid w:val="00DA5F5D"/>
    <w:rsid w:val="00DA7443"/>
    <w:rsid w:val="00DB0549"/>
    <w:rsid w:val="00DB0956"/>
    <w:rsid w:val="00DB1F19"/>
    <w:rsid w:val="00DB255B"/>
    <w:rsid w:val="00DB2A53"/>
    <w:rsid w:val="00DB2D1D"/>
    <w:rsid w:val="00DB3D50"/>
    <w:rsid w:val="00DB3E4C"/>
    <w:rsid w:val="00DB502A"/>
    <w:rsid w:val="00DB5DC4"/>
    <w:rsid w:val="00DB5E52"/>
    <w:rsid w:val="00DB6608"/>
    <w:rsid w:val="00DB716D"/>
    <w:rsid w:val="00DB7611"/>
    <w:rsid w:val="00DB7A8E"/>
    <w:rsid w:val="00DB7DC1"/>
    <w:rsid w:val="00DC06C5"/>
    <w:rsid w:val="00DC0BC1"/>
    <w:rsid w:val="00DC0E50"/>
    <w:rsid w:val="00DC150E"/>
    <w:rsid w:val="00DC38C0"/>
    <w:rsid w:val="00DC5029"/>
    <w:rsid w:val="00DC5072"/>
    <w:rsid w:val="00DC5C4C"/>
    <w:rsid w:val="00DD0C30"/>
    <w:rsid w:val="00DD2246"/>
    <w:rsid w:val="00DD3033"/>
    <w:rsid w:val="00DD3AFD"/>
    <w:rsid w:val="00DD4689"/>
    <w:rsid w:val="00DD46EE"/>
    <w:rsid w:val="00DD4B31"/>
    <w:rsid w:val="00DD50BC"/>
    <w:rsid w:val="00DD54A4"/>
    <w:rsid w:val="00DD5D46"/>
    <w:rsid w:val="00DD5F8C"/>
    <w:rsid w:val="00DD5FA9"/>
    <w:rsid w:val="00DD7EEF"/>
    <w:rsid w:val="00DE00BC"/>
    <w:rsid w:val="00DE01CC"/>
    <w:rsid w:val="00DE01EF"/>
    <w:rsid w:val="00DE0A40"/>
    <w:rsid w:val="00DE0E4B"/>
    <w:rsid w:val="00DE2141"/>
    <w:rsid w:val="00DE21F4"/>
    <w:rsid w:val="00DE372F"/>
    <w:rsid w:val="00DE65E6"/>
    <w:rsid w:val="00DE6C5B"/>
    <w:rsid w:val="00DE78CA"/>
    <w:rsid w:val="00DF1FB1"/>
    <w:rsid w:val="00DF2922"/>
    <w:rsid w:val="00DF2AC4"/>
    <w:rsid w:val="00DF30E8"/>
    <w:rsid w:val="00DF3893"/>
    <w:rsid w:val="00DF4F43"/>
    <w:rsid w:val="00DF59B9"/>
    <w:rsid w:val="00DF62E9"/>
    <w:rsid w:val="00DF783F"/>
    <w:rsid w:val="00DF78E6"/>
    <w:rsid w:val="00E00A91"/>
    <w:rsid w:val="00E0416A"/>
    <w:rsid w:val="00E043CF"/>
    <w:rsid w:val="00E047E0"/>
    <w:rsid w:val="00E0544E"/>
    <w:rsid w:val="00E05524"/>
    <w:rsid w:val="00E05E8E"/>
    <w:rsid w:val="00E06ADB"/>
    <w:rsid w:val="00E074C7"/>
    <w:rsid w:val="00E1049E"/>
    <w:rsid w:val="00E109BA"/>
    <w:rsid w:val="00E109E2"/>
    <w:rsid w:val="00E12850"/>
    <w:rsid w:val="00E1320B"/>
    <w:rsid w:val="00E136B5"/>
    <w:rsid w:val="00E140F1"/>
    <w:rsid w:val="00E1496E"/>
    <w:rsid w:val="00E14F11"/>
    <w:rsid w:val="00E150FD"/>
    <w:rsid w:val="00E1592E"/>
    <w:rsid w:val="00E15A97"/>
    <w:rsid w:val="00E16343"/>
    <w:rsid w:val="00E16C48"/>
    <w:rsid w:val="00E17543"/>
    <w:rsid w:val="00E208C4"/>
    <w:rsid w:val="00E20B19"/>
    <w:rsid w:val="00E21AEA"/>
    <w:rsid w:val="00E26BF5"/>
    <w:rsid w:val="00E30E3F"/>
    <w:rsid w:val="00E31200"/>
    <w:rsid w:val="00E3167C"/>
    <w:rsid w:val="00E321E0"/>
    <w:rsid w:val="00E32341"/>
    <w:rsid w:val="00E336F0"/>
    <w:rsid w:val="00E34214"/>
    <w:rsid w:val="00E34ED6"/>
    <w:rsid w:val="00E35A64"/>
    <w:rsid w:val="00E35F5E"/>
    <w:rsid w:val="00E361CB"/>
    <w:rsid w:val="00E366F2"/>
    <w:rsid w:val="00E374A8"/>
    <w:rsid w:val="00E40E12"/>
    <w:rsid w:val="00E418E2"/>
    <w:rsid w:val="00E4480B"/>
    <w:rsid w:val="00E453D6"/>
    <w:rsid w:val="00E45BD8"/>
    <w:rsid w:val="00E46267"/>
    <w:rsid w:val="00E46837"/>
    <w:rsid w:val="00E50516"/>
    <w:rsid w:val="00E517B1"/>
    <w:rsid w:val="00E519CE"/>
    <w:rsid w:val="00E52FA2"/>
    <w:rsid w:val="00E53B77"/>
    <w:rsid w:val="00E53B85"/>
    <w:rsid w:val="00E541FB"/>
    <w:rsid w:val="00E554CF"/>
    <w:rsid w:val="00E55AF8"/>
    <w:rsid w:val="00E5610C"/>
    <w:rsid w:val="00E5651C"/>
    <w:rsid w:val="00E56CB4"/>
    <w:rsid w:val="00E56FD6"/>
    <w:rsid w:val="00E6013D"/>
    <w:rsid w:val="00E6162F"/>
    <w:rsid w:val="00E616CE"/>
    <w:rsid w:val="00E61719"/>
    <w:rsid w:val="00E61DE8"/>
    <w:rsid w:val="00E62133"/>
    <w:rsid w:val="00E62ADD"/>
    <w:rsid w:val="00E62BD4"/>
    <w:rsid w:val="00E63580"/>
    <w:rsid w:val="00E6359A"/>
    <w:rsid w:val="00E63C6D"/>
    <w:rsid w:val="00E64327"/>
    <w:rsid w:val="00E64934"/>
    <w:rsid w:val="00E65348"/>
    <w:rsid w:val="00E65447"/>
    <w:rsid w:val="00E654E5"/>
    <w:rsid w:val="00E657B9"/>
    <w:rsid w:val="00E65C9C"/>
    <w:rsid w:val="00E66919"/>
    <w:rsid w:val="00E6762D"/>
    <w:rsid w:val="00E67D29"/>
    <w:rsid w:val="00E710E2"/>
    <w:rsid w:val="00E71EF1"/>
    <w:rsid w:val="00E72B1D"/>
    <w:rsid w:val="00E741BD"/>
    <w:rsid w:val="00E74256"/>
    <w:rsid w:val="00E75CB7"/>
    <w:rsid w:val="00E760AF"/>
    <w:rsid w:val="00E7649D"/>
    <w:rsid w:val="00E76680"/>
    <w:rsid w:val="00E76DDC"/>
    <w:rsid w:val="00E777DB"/>
    <w:rsid w:val="00E81578"/>
    <w:rsid w:val="00E81F0D"/>
    <w:rsid w:val="00E83135"/>
    <w:rsid w:val="00E83556"/>
    <w:rsid w:val="00E8420E"/>
    <w:rsid w:val="00E84814"/>
    <w:rsid w:val="00E85579"/>
    <w:rsid w:val="00E8561E"/>
    <w:rsid w:val="00E8587A"/>
    <w:rsid w:val="00E8643D"/>
    <w:rsid w:val="00E87F9F"/>
    <w:rsid w:val="00E90380"/>
    <w:rsid w:val="00E9122D"/>
    <w:rsid w:val="00E92889"/>
    <w:rsid w:val="00E92F7D"/>
    <w:rsid w:val="00E931F1"/>
    <w:rsid w:val="00E93B28"/>
    <w:rsid w:val="00E942E6"/>
    <w:rsid w:val="00E9460E"/>
    <w:rsid w:val="00E95617"/>
    <w:rsid w:val="00E962BC"/>
    <w:rsid w:val="00E967D2"/>
    <w:rsid w:val="00E9696B"/>
    <w:rsid w:val="00E969E7"/>
    <w:rsid w:val="00E96B4D"/>
    <w:rsid w:val="00E97325"/>
    <w:rsid w:val="00E975E1"/>
    <w:rsid w:val="00E979F1"/>
    <w:rsid w:val="00E97AF1"/>
    <w:rsid w:val="00EA027E"/>
    <w:rsid w:val="00EA0387"/>
    <w:rsid w:val="00EA0D72"/>
    <w:rsid w:val="00EA1F38"/>
    <w:rsid w:val="00EA46DE"/>
    <w:rsid w:val="00EA4DC4"/>
    <w:rsid w:val="00EA59FB"/>
    <w:rsid w:val="00EA6330"/>
    <w:rsid w:val="00EA75BC"/>
    <w:rsid w:val="00EB0AB8"/>
    <w:rsid w:val="00EB0FFF"/>
    <w:rsid w:val="00EB1C69"/>
    <w:rsid w:val="00EB21D4"/>
    <w:rsid w:val="00EB27D6"/>
    <w:rsid w:val="00EB286D"/>
    <w:rsid w:val="00EB3FAE"/>
    <w:rsid w:val="00EB480C"/>
    <w:rsid w:val="00EB541D"/>
    <w:rsid w:val="00EB5B25"/>
    <w:rsid w:val="00EB5EA5"/>
    <w:rsid w:val="00EB6C9E"/>
    <w:rsid w:val="00EB6DA6"/>
    <w:rsid w:val="00EB77E7"/>
    <w:rsid w:val="00EB7968"/>
    <w:rsid w:val="00EB7DA1"/>
    <w:rsid w:val="00EC0710"/>
    <w:rsid w:val="00EC0C5A"/>
    <w:rsid w:val="00EC1002"/>
    <w:rsid w:val="00EC2FCB"/>
    <w:rsid w:val="00EC3F0E"/>
    <w:rsid w:val="00EC493C"/>
    <w:rsid w:val="00EC546B"/>
    <w:rsid w:val="00EC628C"/>
    <w:rsid w:val="00EC6B9A"/>
    <w:rsid w:val="00EC7AB8"/>
    <w:rsid w:val="00ED069D"/>
    <w:rsid w:val="00ED0BB8"/>
    <w:rsid w:val="00ED1210"/>
    <w:rsid w:val="00ED1CA8"/>
    <w:rsid w:val="00ED2857"/>
    <w:rsid w:val="00ED2962"/>
    <w:rsid w:val="00ED41AB"/>
    <w:rsid w:val="00ED4AFD"/>
    <w:rsid w:val="00ED5DD2"/>
    <w:rsid w:val="00ED69CD"/>
    <w:rsid w:val="00ED7113"/>
    <w:rsid w:val="00ED75E9"/>
    <w:rsid w:val="00EE0649"/>
    <w:rsid w:val="00EE097E"/>
    <w:rsid w:val="00EE10E0"/>
    <w:rsid w:val="00EE2928"/>
    <w:rsid w:val="00EE3A12"/>
    <w:rsid w:val="00EE5252"/>
    <w:rsid w:val="00EE53B7"/>
    <w:rsid w:val="00EE63C4"/>
    <w:rsid w:val="00EE7DDE"/>
    <w:rsid w:val="00EF05B3"/>
    <w:rsid w:val="00EF0F39"/>
    <w:rsid w:val="00EF1B41"/>
    <w:rsid w:val="00EF2BE1"/>
    <w:rsid w:val="00EF3BEF"/>
    <w:rsid w:val="00EF5397"/>
    <w:rsid w:val="00EF559E"/>
    <w:rsid w:val="00EF5AB8"/>
    <w:rsid w:val="00EF5CB4"/>
    <w:rsid w:val="00EF5E4D"/>
    <w:rsid w:val="00EF6451"/>
    <w:rsid w:val="00EF650A"/>
    <w:rsid w:val="00EF706E"/>
    <w:rsid w:val="00F01548"/>
    <w:rsid w:val="00F01902"/>
    <w:rsid w:val="00F01F3F"/>
    <w:rsid w:val="00F03E22"/>
    <w:rsid w:val="00F03F85"/>
    <w:rsid w:val="00F04B07"/>
    <w:rsid w:val="00F05AF3"/>
    <w:rsid w:val="00F10196"/>
    <w:rsid w:val="00F1106C"/>
    <w:rsid w:val="00F1124F"/>
    <w:rsid w:val="00F114A3"/>
    <w:rsid w:val="00F11740"/>
    <w:rsid w:val="00F118F0"/>
    <w:rsid w:val="00F122EE"/>
    <w:rsid w:val="00F125CB"/>
    <w:rsid w:val="00F13CC9"/>
    <w:rsid w:val="00F13F20"/>
    <w:rsid w:val="00F1408A"/>
    <w:rsid w:val="00F146AD"/>
    <w:rsid w:val="00F14B5E"/>
    <w:rsid w:val="00F15552"/>
    <w:rsid w:val="00F16242"/>
    <w:rsid w:val="00F16489"/>
    <w:rsid w:val="00F1666F"/>
    <w:rsid w:val="00F17120"/>
    <w:rsid w:val="00F172B4"/>
    <w:rsid w:val="00F172FA"/>
    <w:rsid w:val="00F176A0"/>
    <w:rsid w:val="00F203AF"/>
    <w:rsid w:val="00F20774"/>
    <w:rsid w:val="00F213F2"/>
    <w:rsid w:val="00F21F75"/>
    <w:rsid w:val="00F2279D"/>
    <w:rsid w:val="00F2297D"/>
    <w:rsid w:val="00F23462"/>
    <w:rsid w:val="00F23D1E"/>
    <w:rsid w:val="00F23FB9"/>
    <w:rsid w:val="00F244C2"/>
    <w:rsid w:val="00F24989"/>
    <w:rsid w:val="00F24F37"/>
    <w:rsid w:val="00F255B3"/>
    <w:rsid w:val="00F26651"/>
    <w:rsid w:val="00F273F5"/>
    <w:rsid w:val="00F2786E"/>
    <w:rsid w:val="00F27D5C"/>
    <w:rsid w:val="00F3061C"/>
    <w:rsid w:val="00F31112"/>
    <w:rsid w:val="00F31F7F"/>
    <w:rsid w:val="00F32C98"/>
    <w:rsid w:val="00F343AF"/>
    <w:rsid w:val="00F3461E"/>
    <w:rsid w:val="00F35328"/>
    <w:rsid w:val="00F4034B"/>
    <w:rsid w:val="00F403CE"/>
    <w:rsid w:val="00F404FD"/>
    <w:rsid w:val="00F40E36"/>
    <w:rsid w:val="00F416DB"/>
    <w:rsid w:val="00F41A06"/>
    <w:rsid w:val="00F4431A"/>
    <w:rsid w:val="00F44463"/>
    <w:rsid w:val="00F456E8"/>
    <w:rsid w:val="00F459A8"/>
    <w:rsid w:val="00F4676B"/>
    <w:rsid w:val="00F46ACF"/>
    <w:rsid w:val="00F47652"/>
    <w:rsid w:val="00F47E1A"/>
    <w:rsid w:val="00F50C8B"/>
    <w:rsid w:val="00F517CF"/>
    <w:rsid w:val="00F51A7B"/>
    <w:rsid w:val="00F52B19"/>
    <w:rsid w:val="00F536D9"/>
    <w:rsid w:val="00F53CFF"/>
    <w:rsid w:val="00F54776"/>
    <w:rsid w:val="00F54AA3"/>
    <w:rsid w:val="00F564F6"/>
    <w:rsid w:val="00F56A0E"/>
    <w:rsid w:val="00F56ABA"/>
    <w:rsid w:val="00F60EBE"/>
    <w:rsid w:val="00F61883"/>
    <w:rsid w:val="00F62AA4"/>
    <w:rsid w:val="00F62BC0"/>
    <w:rsid w:val="00F63AD4"/>
    <w:rsid w:val="00F63CD5"/>
    <w:rsid w:val="00F64A31"/>
    <w:rsid w:val="00F660AB"/>
    <w:rsid w:val="00F67067"/>
    <w:rsid w:val="00F67BEE"/>
    <w:rsid w:val="00F70FEA"/>
    <w:rsid w:val="00F71028"/>
    <w:rsid w:val="00F715EA"/>
    <w:rsid w:val="00F71A1A"/>
    <w:rsid w:val="00F71B88"/>
    <w:rsid w:val="00F71D9A"/>
    <w:rsid w:val="00F71E86"/>
    <w:rsid w:val="00F73746"/>
    <w:rsid w:val="00F73AFD"/>
    <w:rsid w:val="00F73CE7"/>
    <w:rsid w:val="00F747CE"/>
    <w:rsid w:val="00F75CAE"/>
    <w:rsid w:val="00F76BA9"/>
    <w:rsid w:val="00F76EE4"/>
    <w:rsid w:val="00F80671"/>
    <w:rsid w:val="00F82005"/>
    <w:rsid w:val="00F82101"/>
    <w:rsid w:val="00F82212"/>
    <w:rsid w:val="00F82B54"/>
    <w:rsid w:val="00F8330F"/>
    <w:rsid w:val="00F83C2B"/>
    <w:rsid w:val="00F845FC"/>
    <w:rsid w:val="00F84DC6"/>
    <w:rsid w:val="00F85E99"/>
    <w:rsid w:val="00F862AF"/>
    <w:rsid w:val="00F86513"/>
    <w:rsid w:val="00F86909"/>
    <w:rsid w:val="00F86947"/>
    <w:rsid w:val="00F86E20"/>
    <w:rsid w:val="00F87D3A"/>
    <w:rsid w:val="00F90739"/>
    <w:rsid w:val="00F907D7"/>
    <w:rsid w:val="00F90971"/>
    <w:rsid w:val="00F90B6F"/>
    <w:rsid w:val="00F92219"/>
    <w:rsid w:val="00F950F8"/>
    <w:rsid w:val="00F955B5"/>
    <w:rsid w:val="00FA2002"/>
    <w:rsid w:val="00FA221B"/>
    <w:rsid w:val="00FA2A92"/>
    <w:rsid w:val="00FA2CF3"/>
    <w:rsid w:val="00FA36D5"/>
    <w:rsid w:val="00FA4C0F"/>
    <w:rsid w:val="00FA510F"/>
    <w:rsid w:val="00FA60C6"/>
    <w:rsid w:val="00FA73BC"/>
    <w:rsid w:val="00FB21D3"/>
    <w:rsid w:val="00FB44C0"/>
    <w:rsid w:val="00FB4812"/>
    <w:rsid w:val="00FB5B3E"/>
    <w:rsid w:val="00FB5C38"/>
    <w:rsid w:val="00FB5D93"/>
    <w:rsid w:val="00FB619F"/>
    <w:rsid w:val="00FB6B8B"/>
    <w:rsid w:val="00FB7B5E"/>
    <w:rsid w:val="00FC00AE"/>
    <w:rsid w:val="00FC0CD1"/>
    <w:rsid w:val="00FC10BD"/>
    <w:rsid w:val="00FC17F2"/>
    <w:rsid w:val="00FC2CCB"/>
    <w:rsid w:val="00FC3D4B"/>
    <w:rsid w:val="00FC4599"/>
    <w:rsid w:val="00FC5BA1"/>
    <w:rsid w:val="00FC65AF"/>
    <w:rsid w:val="00FC6D53"/>
    <w:rsid w:val="00FC7113"/>
    <w:rsid w:val="00FC78D9"/>
    <w:rsid w:val="00FD053F"/>
    <w:rsid w:val="00FD07E2"/>
    <w:rsid w:val="00FD1B04"/>
    <w:rsid w:val="00FD1E5E"/>
    <w:rsid w:val="00FD2820"/>
    <w:rsid w:val="00FD3396"/>
    <w:rsid w:val="00FD541F"/>
    <w:rsid w:val="00FD5452"/>
    <w:rsid w:val="00FD5F15"/>
    <w:rsid w:val="00FD70F6"/>
    <w:rsid w:val="00FD71F8"/>
    <w:rsid w:val="00FD72BA"/>
    <w:rsid w:val="00FD7756"/>
    <w:rsid w:val="00FE02FA"/>
    <w:rsid w:val="00FE0F42"/>
    <w:rsid w:val="00FE1138"/>
    <w:rsid w:val="00FE11BD"/>
    <w:rsid w:val="00FE26B8"/>
    <w:rsid w:val="00FE369F"/>
    <w:rsid w:val="00FE4247"/>
    <w:rsid w:val="00FE425F"/>
    <w:rsid w:val="00FE56CF"/>
    <w:rsid w:val="00FE5848"/>
    <w:rsid w:val="00FE62A0"/>
    <w:rsid w:val="00FF2356"/>
    <w:rsid w:val="00FF3512"/>
    <w:rsid w:val="00FF4412"/>
    <w:rsid w:val="00FF57D8"/>
    <w:rsid w:val="00FF6062"/>
    <w:rsid w:val="00FF6103"/>
    <w:rsid w:val="00FF629C"/>
    <w:rsid w:val="00FF6B17"/>
    <w:rsid w:val="00FF715C"/>
    <w:rsid w:val="00FF753E"/>
    <w:rsid w:val="02485093"/>
    <w:rsid w:val="025207AF"/>
    <w:rsid w:val="02A0707B"/>
    <w:rsid w:val="02BA2E10"/>
    <w:rsid w:val="04800772"/>
    <w:rsid w:val="04986B3F"/>
    <w:rsid w:val="05C937C3"/>
    <w:rsid w:val="067C00CB"/>
    <w:rsid w:val="07074AFC"/>
    <w:rsid w:val="0A0176A3"/>
    <w:rsid w:val="0AE70E7C"/>
    <w:rsid w:val="0B58551C"/>
    <w:rsid w:val="0E9203B2"/>
    <w:rsid w:val="0EA6180C"/>
    <w:rsid w:val="11C87FCF"/>
    <w:rsid w:val="149C08F2"/>
    <w:rsid w:val="14B32D9C"/>
    <w:rsid w:val="16FF013E"/>
    <w:rsid w:val="17C251B8"/>
    <w:rsid w:val="17D07E10"/>
    <w:rsid w:val="18027CEF"/>
    <w:rsid w:val="1A545A44"/>
    <w:rsid w:val="1B6425B8"/>
    <w:rsid w:val="1B9D3F00"/>
    <w:rsid w:val="1E7F519A"/>
    <w:rsid w:val="1F545777"/>
    <w:rsid w:val="20782D8F"/>
    <w:rsid w:val="23BC2968"/>
    <w:rsid w:val="27FA67CE"/>
    <w:rsid w:val="283C5742"/>
    <w:rsid w:val="2852655B"/>
    <w:rsid w:val="2B7C0962"/>
    <w:rsid w:val="2C2B5641"/>
    <w:rsid w:val="2D9E1350"/>
    <w:rsid w:val="2E0251B0"/>
    <w:rsid w:val="2E474297"/>
    <w:rsid w:val="2F80363B"/>
    <w:rsid w:val="31E51875"/>
    <w:rsid w:val="323B7EAA"/>
    <w:rsid w:val="33CA7D3D"/>
    <w:rsid w:val="36177C33"/>
    <w:rsid w:val="36ED3781"/>
    <w:rsid w:val="36F46BB4"/>
    <w:rsid w:val="3BC50189"/>
    <w:rsid w:val="3E0A7A1C"/>
    <w:rsid w:val="404A14C8"/>
    <w:rsid w:val="41BC3286"/>
    <w:rsid w:val="442C3D7C"/>
    <w:rsid w:val="45BE626A"/>
    <w:rsid w:val="45F15024"/>
    <w:rsid w:val="462D5593"/>
    <w:rsid w:val="466C42D3"/>
    <w:rsid w:val="470B2394"/>
    <w:rsid w:val="487E02CD"/>
    <w:rsid w:val="490951AA"/>
    <w:rsid w:val="4AE76AAC"/>
    <w:rsid w:val="4C90417F"/>
    <w:rsid w:val="4E4B20C1"/>
    <w:rsid w:val="4E7F0180"/>
    <w:rsid w:val="4EED0EE6"/>
    <w:rsid w:val="51DF329A"/>
    <w:rsid w:val="5200539B"/>
    <w:rsid w:val="52CB3867"/>
    <w:rsid w:val="533D0688"/>
    <w:rsid w:val="54595F6B"/>
    <w:rsid w:val="56AE1DC5"/>
    <w:rsid w:val="57650AA5"/>
    <w:rsid w:val="57DB6268"/>
    <w:rsid w:val="5E485A8C"/>
    <w:rsid w:val="603A22BE"/>
    <w:rsid w:val="61730955"/>
    <w:rsid w:val="625A2FFF"/>
    <w:rsid w:val="62BB5C42"/>
    <w:rsid w:val="62BE1139"/>
    <w:rsid w:val="63531E8D"/>
    <w:rsid w:val="674B6BFD"/>
    <w:rsid w:val="67F15F00"/>
    <w:rsid w:val="700A15E9"/>
    <w:rsid w:val="72590A8E"/>
    <w:rsid w:val="72DF2321"/>
    <w:rsid w:val="75D64A4B"/>
    <w:rsid w:val="77ED4E98"/>
    <w:rsid w:val="7A1D1E92"/>
    <w:rsid w:val="7A2B5B37"/>
    <w:rsid w:val="7B5B7D51"/>
    <w:rsid w:val="7B66489D"/>
    <w:rsid w:val="7BA64C34"/>
    <w:rsid w:val="7CA9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8F2FFA"/>
  <w15:docId w15:val="{A0791D77-4D10-4E7F-BDED-CF5729FA9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xmsonormal">
    <w:name w:val="x_msonormal"/>
    <w:basedOn w:val="Normal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Normal"/>
    <w:pPr>
      <w:spacing w:before="100" w:beforeAutospacing="1" w:after="119"/>
    </w:pPr>
    <w:rPr>
      <w:rFonts w:ascii="Cambria" w:hAnsi="Cambria"/>
      <w:color w:val="000000"/>
      <w:sz w:val="24"/>
      <w:szCs w:val="2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Fontepargpadro1">
    <w:name w:val="Fonte parág. padrão1"/>
    <w:qFormat/>
  </w:style>
  <w:style w:type="paragraph" w:customStyle="1" w:styleId="Reviso1">
    <w:name w:val="Revisão1"/>
    <w:hidden/>
    <w:uiPriority w:val="99"/>
    <w:semiHidden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1355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3556C"/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semiHidden/>
    <w:unhideWhenUsed/>
    <w:rsid w:val="00DA5F5D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C73E4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73E40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73E40"/>
    <w:rPr>
      <w:rFonts w:ascii="Times New Roman" w:eastAsia="Times New Roman" w:hAnsi="Times New Roman" w:cs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73E4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73E40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4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ugo.gov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AA6FE8-D19B-4A85-8620-549F61DF5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1277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Apoio Comissões - CAU/GO</cp:lastModifiedBy>
  <cp:revision>6</cp:revision>
  <cp:lastPrinted>2019-06-24T16:07:00Z</cp:lastPrinted>
  <dcterms:created xsi:type="dcterms:W3CDTF">2020-03-06T14:19:00Z</dcterms:created>
  <dcterms:modified xsi:type="dcterms:W3CDTF">2020-03-06T21:04:00Z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