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9CD4" w14:textId="77777777" w:rsidR="00DC550F" w:rsidRDefault="00DC550F">
      <w:pPr>
        <w:pStyle w:val="Corpodetexto"/>
        <w:rPr>
          <w:i w:val="0"/>
          <w:sz w:val="20"/>
        </w:rPr>
      </w:pPr>
    </w:p>
    <w:p w14:paraId="33053414" w14:textId="77777777" w:rsidR="00DC550F" w:rsidRDefault="00DC550F">
      <w:pPr>
        <w:pStyle w:val="Corpodetexto"/>
        <w:spacing w:before="9"/>
        <w:rPr>
          <w:i w:val="0"/>
          <w:sz w:val="13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784"/>
      </w:tblGrid>
      <w:tr w:rsidR="00DC550F" w14:paraId="03A48C3E" w14:textId="77777777">
        <w:trPr>
          <w:trHeight w:val="277"/>
        </w:trPr>
        <w:tc>
          <w:tcPr>
            <w:tcW w:w="193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9ABAC8B" w14:textId="77777777" w:rsidR="00DC550F" w:rsidRDefault="00D422A9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A07430F" w14:textId="77777777" w:rsidR="00DC550F" w:rsidRDefault="00D422A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1100081/2020</w:t>
            </w:r>
          </w:p>
        </w:tc>
      </w:tr>
      <w:tr w:rsidR="00DC550F" w14:paraId="334C18AE" w14:textId="77777777">
        <w:trPr>
          <w:trHeight w:val="275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AA4C851" w14:textId="77777777" w:rsidR="00DC550F" w:rsidRDefault="00D422A9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INTERESSADO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A5A230" w14:textId="77777777" w:rsidR="00DC550F" w:rsidRDefault="00D422A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DELVAIR JUSTINO DE OLIVEIRA JUNIOR</w:t>
            </w:r>
          </w:p>
        </w:tc>
      </w:tr>
      <w:tr w:rsidR="00DC550F" w14:paraId="341282FA" w14:textId="77777777">
        <w:trPr>
          <w:trHeight w:val="275"/>
        </w:trPr>
        <w:tc>
          <w:tcPr>
            <w:tcW w:w="1937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EDEBE0"/>
          </w:tcPr>
          <w:p w14:paraId="095B8DD3" w14:textId="77777777" w:rsidR="00DC550F" w:rsidRDefault="00D422A9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85C9D7D" w14:textId="77777777" w:rsidR="00DC550F" w:rsidRDefault="00D422A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Certidão de Acervo Técnico com Atestado</w:t>
            </w:r>
          </w:p>
        </w:tc>
      </w:tr>
    </w:tbl>
    <w:p w14:paraId="45377DFF" w14:textId="67D7AAA4" w:rsidR="00DC550F" w:rsidRDefault="00E701B5">
      <w:pPr>
        <w:pStyle w:val="Corpodetexto"/>
        <w:spacing w:before="7"/>
        <w:rPr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B3A72F2" wp14:editId="26F032C0">
                <wp:simplePos x="0" y="0"/>
                <wp:positionH relativeFrom="page">
                  <wp:posOffset>1003300</wp:posOffset>
                </wp:positionH>
                <wp:positionV relativeFrom="paragraph">
                  <wp:posOffset>175260</wp:posOffset>
                </wp:positionV>
                <wp:extent cx="5546725" cy="189230"/>
                <wp:effectExtent l="0" t="0" r="0" b="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725" cy="189230"/>
                          <a:chOff x="1580" y="276"/>
                          <a:chExt cx="8735" cy="298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4" y="285"/>
                            <a:ext cx="8721" cy="276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1579" y="276"/>
                            <a:ext cx="8735" cy="298"/>
                          </a:xfrm>
                          <a:custGeom>
                            <a:avLst/>
                            <a:gdLst>
                              <a:gd name="T0" fmla="+- 0 10315 1580"/>
                              <a:gd name="T1" fmla="*/ T0 w 8735"/>
                              <a:gd name="T2" fmla="+- 0 276 276"/>
                              <a:gd name="T3" fmla="*/ 276 h 298"/>
                              <a:gd name="T4" fmla="+- 0 1594 1580"/>
                              <a:gd name="T5" fmla="*/ T4 w 8735"/>
                              <a:gd name="T6" fmla="+- 0 276 276"/>
                              <a:gd name="T7" fmla="*/ 276 h 298"/>
                              <a:gd name="T8" fmla="+- 0 1594 1580"/>
                              <a:gd name="T9" fmla="*/ T8 w 8735"/>
                              <a:gd name="T10" fmla="+- 0 286 276"/>
                              <a:gd name="T11" fmla="*/ 286 h 298"/>
                              <a:gd name="T12" fmla="+- 0 10315 1580"/>
                              <a:gd name="T13" fmla="*/ T12 w 8735"/>
                              <a:gd name="T14" fmla="+- 0 286 276"/>
                              <a:gd name="T15" fmla="*/ 286 h 298"/>
                              <a:gd name="T16" fmla="+- 0 10315 1580"/>
                              <a:gd name="T17" fmla="*/ T16 w 8735"/>
                              <a:gd name="T18" fmla="+- 0 276 276"/>
                              <a:gd name="T19" fmla="*/ 276 h 298"/>
                              <a:gd name="T20" fmla="+- 0 10315 1580"/>
                              <a:gd name="T21" fmla="*/ T20 w 8735"/>
                              <a:gd name="T22" fmla="+- 0 564 276"/>
                              <a:gd name="T23" fmla="*/ 564 h 298"/>
                              <a:gd name="T24" fmla="+- 0 1580 1580"/>
                              <a:gd name="T25" fmla="*/ T24 w 8735"/>
                              <a:gd name="T26" fmla="+- 0 564 276"/>
                              <a:gd name="T27" fmla="*/ 564 h 298"/>
                              <a:gd name="T28" fmla="+- 0 1580 1580"/>
                              <a:gd name="T29" fmla="*/ T28 w 8735"/>
                              <a:gd name="T30" fmla="+- 0 574 276"/>
                              <a:gd name="T31" fmla="*/ 574 h 298"/>
                              <a:gd name="T32" fmla="+- 0 10315 1580"/>
                              <a:gd name="T33" fmla="*/ T32 w 8735"/>
                              <a:gd name="T34" fmla="+- 0 574 276"/>
                              <a:gd name="T35" fmla="*/ 574 h 298"/>
                              <a:gd name="T36" fmla="+- 0 10315 1580"/>
                              <a:gd name="T37" fmla="*/ T36 w 8735"/>
                              <a:gd name="T38" fmla="+- 0 564 276"/>
                              <a:gd name="T39" fmla="*/ 56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35" h="298">
                                <a:moveTo>
                                  <a:pt x="873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8735" y="10"/>
                                </a:lnTo>
                                <a:lnTo>
                                  <a:pt x="8735" y="0"/>
                                </a:lnTo>
                                <a:close/>
                                <a:moveTo>
                                  <a:pt x="8735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8735" y="298"/>
                                </a:lnTo>
                                <a:lnTo>
                                  <a:pt x="873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285"/>
                            <a:ext cx="873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64054" w14:textId="77777777" w:rsidR="00DC550F" w:rsidRDefault="00D422A9">
                              <w:pPr>
                                <w:spacing w:line="275" w:lineRule="exact"/>
                                <w:ind w:left="2038" w:right="202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TERMO DE DESIGNAÇÃO DE RELATOR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A72F2" id="Group 15" o:spid="_x0000_s1026" style="position:absolute;margin-left:79pt;margin-top:13.8pt;width:436.75pt;height:14.9pt;z-index:-15728128;mso-wrap-distance-left:0;mso-wrap-distance-right:0;mso-position-horizontal-relative:page" coordorigin="1580,276" coordsize="873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">
                <v:rect id="Rectangle 18" o:spid="_x0000_s1027" style="position:absolute;left:1594;top:285;width:872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" fillcolor="#edebe0" stroked="f"/>
                <v:shape id="AutoShape 17" o:spid="_x0000_s1028" style="position:absolute;left:1579;top:276;width:8735;height:298;visibility:visible;mso-wrap-style:square;v-text-anchor:top" coordsize="87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" path="m8735,l14,r,10l8735,10r,-10xm8735,288l,288r,10l8735,298r,-10xe" fillcolor="black" stroked="f">
                  <v:path arrowok="t" o:connecttype="custom" o:connectlocs="8735,276;14,276;14,286;8735,286;8735,276;8735,564;0,564;0,574;8735,574;8735,56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579;top:285;width:873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1164054" w14:textId="77777777" w:rsidR="00DC550F" w:rsidRDefault="00D422A9">
                        <w:pPr>
                          <w:spacing w:line="275" w:lineRule="exact"/>
                          <w:ind w:left="2038" w:right="20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TERMO DE DESIGNAÇÃO DE RELATOR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E97CEB" w14:textId="77777777" w:rsidR="00DC550F" w:rsidRDefault="00DC550F">
      <w:pPr>
        <w:pStyle w:val="Corpodetexto"/>
        <w:rPr>
          <w:i w:val="0"/>
          <w:sz w:val="20"/>
        </w:rPr>
      </w:pPr>
    </w:p>
    <w:p w14:paraId="246A490C" w14:textId="77777777" w:rsidR="00DC550F" w:rsidRDefault="00DC550F">
      <w:pPr>
        <w:pStyle w:val="Corpodetexto"/>
        <w:rPr>
          <w:i w:val="0"/>
          <w:sz w:val="20"/>
        </w:rPr>
      </w:pPr>
    </w:p>
    <w:p w14:paraId="1C8106A3" w14:textId="77777777" w:rsidR="00DC550F" w:rsidRDefault="00DC550F">
      <w:pPr>
        <w:pStyle w:val="Corpodetexto"/>
        <w:rPr>
          <w:i w:val="0"/>
          <w:sz w:val="20"/>
        </w:rPr>
      </w:pPr>
    </w:p>
    <w:p w14:paraId="1CE85450" w14:textId="77777777" w:rsidR="00DC550F" w:rsidRDefault="00DC550F">
      <w:pPr>
        <w:pStyle w:val="Corpodetexto"/>
        <w:spacing w:before="4"/>
        <w:rPr>
          <w:i w:val="0"/>
          <w:sz w:val="25"/>
        </w:rPr>
      </w:pPr>
    </w:p>
    <w:p w14:paraId="17F74447" w14:textId="77777777" w:rsidR="00DC550F" w:rsidRDefault="00D422A9">
      <w:pPr>
        <w:pStyle w:val="Ttulo1"/>
        <w:spacing w:before="90"/>
        <w:ind w:right="238" w:firstLine="719"/>
        <w:jc w:val="both"/>
      </w:pPr>
      <w:r>
        <w:t>O Coordenador da Comissão de Exercício Profissional, Ensino e Formação do Conselho de Arquitetura e Urbanismo de Goiás, designa o (a) Conselheiro (a) Paulo Renato de Moraes Alves relator (a) do presente processo.</w:t>
      </w:r>
    </w:p>
    <w:p w14:paraId="040308A6" w14:textId="77777777" w:rsidR="00DC550F" w:rsidRDefault="00DC550F">
      <w:pPr>
        <w:pStyle w:val="Corpodetexto"/>
        <w:rPr>
          <w:i w:val="0"/>
          <w:sz w:val="26"/>
        </w:rPr>
      </w:pPr>
    </w:p>
    <w:p w14:paraId="036F8C45" w14:textId="77777777" w:rsidR="00DC550F" w:rsidRDefault="00DC550F">
      <w:pPr>
        <w:pStyle w:val="Corpodetexto"/>
        <w:rPr>
          <w:i w:val="0"/>
          <w:sz w:val="26"/>
        </w:rPr>
      </w:pPr>
    </w:p>
    <w:p w14:paraId="6964DCE0" w14:textId="77777777" w:rsidR="00DC550F" w:rsidRDefault="00D422A9">
      <w:pPr>
        <w:spacing w:before="231"/>
        <w:ind w:left="5914"/>
        <w:rPr>
          <w:sz w:val="24"/>
        </w:rPr>
      </w:pPr>
      <w:r>
        <w:rPr>
          <w:sz w:val="24"/>
        </w:rPr>
        <w:t>Goiânia, 15 de maio de 2020.</w:t>
      </w:r>
    </w:p>
    <w:p w14:paraId="5D7A64D9" w14:textId="77777777" w:rsidR="00DC550F" w:rsidRDefault="00DC550F">
      <w:pPr>
        <w:pStyle w:val="Corpodetexto"/>
        <w:rPr>
          <w:i w:val="0"/>
          <w:sz w:val="20"/>
        </w:rPr>
      </w:pPr>
    </w:p>
    <w:p w14:paraId="3B7BD31E" w14:textId="77777777" w:rsidR="00DC550F" w:rsidRDefault="00DC550F">
      <w:pPr>
        <w:pStyle w:val="Corpodetexto"/>
        <w:rPr>
          <w:i w:val="0"/>
          <w:sz w:val="20"/>
        </w:rPr>
      </w:pPr>
    </w:p>
    <w:p w14:paraId="185EEA29" w14:textId="77777777" w:rsidR="00DC550F" w:rsidRDefault="00DC550F">
      <w:pPr>
        <w:pStyle w:val="Corpodetexto"/>
        <w:rPr>
          <w:i w:val="0"/>
          <w:sz w:val="20"/>
        </w:rPr>
      </w:pPr>
    </w:p>
    <w:p w14:paraId="0C49EC95" w14:textId="77777777" w:rsidR="00DC550F" w:rsidRDefault="00DC550F">
      <w:pPr>
        <w:pStyle w:val="Corpodetexto"/>
        <w:rPr>
          <w:i w:val="0"/>
          <w:sz w:val="20"/>
        </w:rPr>
      </w:pPr>
    </w:p>
    <w:p w14:paraId="0B05C0C3" w14:textId="2DB24955" w:rsidR="00DC550F" w:rsidRDefault="00E701B5">
      <w:pPr>
        <w:pStyle w:val="Corpodetexto"/>
        <w:spacing w:before="3"/>
        <w:rPr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58A355" wp14:editId="24640F79">
                <wp:simplePos x="0" y="0"/>
                <wp:positionH relativeFrom="page">
                  <wp:posOffset>2369820</wp:posOffset>
                </wp:positionH>
                <wp:positionV relativeFrom="paragraph">
                  <wp:posOffset>111760</wp:posOffset>
                </wp:positionV>
                <wp:extent cx="2819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3732 3732"/>
                            <a:gd name="T1" fmla="*/ T0 w 4440"/>
                            <a:gd name="T2" fmla="+- 0 8172 373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D474" id="Freeform 14" o:spid="_x0000_s1026" style="position:absolute;margin-left:186.6pt;margin-top:8.8pt;width:22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" path="m,l4440,e" filled="f" strokeweight=".26669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76C0A7E4" w14:textId="77777777" w:rsidR="00DC550F" w:rsidRDefault="00DC550F">
      <w:pPr>
        <w:rPr>
          <w:sz w:val="11"/>
        </w:rPr>
        <w:sectPr w:rsidR="00DC550F">
          <w:headerReference w:type="default" r:id="rId7"/>
          <w:footerReference w:type="default" r:id="rId8"/>
          <w:type w:val="continuous"/>
          <w:pgSz w:w="11910" w:h="16840"/>
          <w:pgMar w:top="1880" w:right="1460" w:bottom="1300" w:left="1460" w:header="495" w:footer="1106" w:gutter="0"/>
          <w:cols w:space="720"/>
        </w:sectPr>
      </w:pPr>
    </w:p>
    <w:p w14:paraId="57F5D8BA" w14:textId="77777777" w:rsidR="00DC550F" w:rsidRDefault="00DC550F">
      <w:pPr>
        <w:pStyle w:val="Corpodetexto"/>
        <w:rPr>
          <w:i w:val="0"/>
          <w:sz w:val="20"/>
        </w:rPr>
      </w:pPr>
    </w:p>
    <w:p w14:paraId="0D883E00" w14:textId="77777777" w:rsidR="00DC550F" w:rsidRDefault="00DC550F">
      <w:pPr>
        <w:pStyle w:val="Corpodetexto"/>
        <w:spacing w:before="4"/>
        <w:rPr>
          <w:i w:val="0"/>
          <w:sz w:val="13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784"/>
      </w:tblGrid>
      <w:tr w:rsidR="00DC550F" w14:paraId="500FDCB7" w14:textId="77777777">
        <w:trPr>
          <w:trHeight w:val="275"/>
        </w:trPr>
        <w:tc>
          <w:tcPr>
            <w:tcW w:w="193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3EBF4517" w14:textId="77777777" w:rsidR="00DC550F" w:rsidRDefault="00D422A9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ACA5AF2" w14:textId="77777777" w:rsidR="00DC550F" w:rsidRDefault="00D422A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1100081/2020</w:t>
            </w:r>
          </w:p>
        </w:tc>
      </w:tr>
      <w:tr w:rsidR="00DC550F" w14:paraId="43704573" w14:textId="77777777">
        <w:trPr>
          <w:trHeight w:val="277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B933A6A" w14:textId="77777777" w:rsidR="00DC550F" w:rsidRDefault="00D422A9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INTERESSADO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4B77F" w14:textId="77777777" w:rsidR="00DC550F" w:rsidRDefault="00D422A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DELVAIR JUSTINO DE OLIVEIRA JUNIOR</w:t>
            </w:r>
          </w:p>
        </w:tc>
      </w:tr>
      <w:tr w:rsidR="00DC550F" w14:paraId="3E75FCD1" w14:textId="77777777">
        <w:trPr>
          <w:trHeight w:val="275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5251D1A" w14:textId="77777777" w:rsidR="00DC550F" w:rsidRDefault="00D422A9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DA3D7F" w14:textId="77777777" w:rsidR="00DC550F" w:rsidRDefault="00D422A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Certidão de Acervo Técnico com Atestado</w:t>
            </w:r>
          </w:p>
        </w:tc>
      </w:tr>
      <w:tr w:rsidR="00DC550F" w14:paraId="1BC58C2A" w14:textId="77777777">
        <w:trPr>
          <w:trHeight w:val="316"/>
        </w:trPr>
        <w:tc>
          <w:tcPr>
            <w:tcW w:w="1937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EDEBE0"/>
          </w:tcPr>
          <w:p w14:paraId="4F70A2EF" w14:textId="77777777" w:rsidR="00DC550F" w:rsidRDefault="00D422A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2F278FD4" w14:textId="77777777" w:rsidR="00DC550F" w:rsidRDefault="00D422A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 DE MAIO DE 2020</w:t>
            </w:r>
          </w:p>
        </w:tc>
      </w:tr>
    </w:tbl>
    <w:p w14:paraId="049EDA10" w14:textId="49350172" w:rsidR="00DC550F" w:rsidRDefault="00E701B5">
      <w:pPr>
        <w:pStyle w:val="Corpodetexto"/>
        <w:spacing w:before="7"/>
        <w:rPr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F7E9945" wp14:editId="43810F4E">
                <wp:simplePos x="0" y="0"/>
                <wp:positionH relativeFrom="page">
                  <wp:posOffset>1003300</wp:posOffset>
                </wp:positionH>
                <wp:positionV relativeFrom="paragraph">
                  <wp:posOffset>175260</wp:posOffset>
                </wp:positionV>
                <wp:extent cx="5546725" cy="18923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725" cy="189230"/>
                          <a:chOff x="1580" y="276"/>
                          <a:chExt cx="8735" cy="298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94" y="285"/>
                            <a:ext cx="8721" cy="276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579" y="276"/>
                            <a:ext cx="8735" cy="298"/>
                          </a:xfrm>
                          <a:custGeom>
                            <a:avLst/>
                            <a:gdLst>
                              <a:gd name="T0" fmla="+- 0 10315 1580"/>
                              <a:gd name="T1" fmla="*/ T0 w 8735"/>
                              <a:gd name="T2" fmla="+- 0 276 276"/>
                              <a:gd name="T3" fmla="*/ 276 h 298"/>
                              <a:gd name="T4" fmla="+- 0 1594 1580"/>
                              <a:gd name="T5" fmla="*/ T4 w 8735"/>
                              <a:gd name="T6" fmla="+- 0 276 276"/>
                              <a:gd name="T7" fmla="*/ 276 h 298"/>
                              <a:gd name="T8" fmla="+- 0 1594 1580"/>
                              <a:gd name="T9" fmla="*/ T8 w 8735"/>
                              <a:gd name="T10" fmla="+- 0 286 276"/>
                              <a:gd name="T11" fmla="*/ 286 h 298"/>
                              <a:gd name="T12" fmla="+- 0 10315 1580"/>
                              <a:gd name="T13" fmla="*/ T12 w 8735"/>
                              <a:gd name="T14" fmla="+- 0 286 276"/>
                              <a:gd name="T15" fmla="*/ 286 h 298"/>
                              <a:gd name="T16" fmla="+- 0 10315 1580"/>
                              <a:gd name="T17" fmla="*/ T16 w 8735"/>
                              <a:gd name="T18" fmla="+- 0 276 276"/>
                              <a:gd name="T19" fmla="*/ 276 h 298"/>
                              <a:gd name="T20" fmla="+- 0 10315 1580"/>
                              <a:gd name="T21" fmla="*/ T20 w 8735"/>
                              <a:gd name="T22" fmla="+- 0 564 276"/>
                              <a:gd name="T23" fmla="*/ 564 h 298"/>
                              <a:gd name="T24" fmla="+- 0 1580 1580"/>
                              <a:gd name="T25" fmla="*/ T24 w 8735"/>
                              <a:gd name="T26" fmla="+- 0 564 276"/>
                              <a:gd name="T27" fmla="*/ 564 h 298"/>
                              <a:gd name="T28" fmla="+- 0 1580 1580"/>
                              <a:gd name="T29" fmla="*/ T28 w 8735"/>
                              <a:gd name="T30" fmla="+- 0 574 276"/>
                              <a:gd name="T31" fmla="*/ 574 h 298"/>
                              <a:gd name="T32" fmla="+- 0 10315 1580"/>
                              <a:gd name="T33" fmla="*/ T32 w 8735"/>
                              <a:gd name="T34" fmla="+- 0 574 276"/>
                              <a:gd name="T35" fmla="*/ 574 h 298"/>
                              <a:gd name="T36" fmla="+- 0 10315 1580"/>
                              <a:gd name="T37" fmla="*/ T36 w 8735"/>
                              <a:gd name="T38" fmla="+- 0 564 276"/>
                              <a:gd name="T39" fmla="*/ 56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35" h="298">
                                <a:moveTo>
                                  <a:pt x="873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8735" y="10"/>
                                </a:lnTo>
                                <a:lnTo>
                                  <a:pt x="8735" y="0"/>
                                </a:lnTo>
                                <a:close/>
                                <a:moveTo>
                                  <a:pt x="8735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8735" y="298"/>
                                </a:lnTo>
                                <a:lnTo>
                                  <a:pt x="873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285"/>
                            <a:ext cx="873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763B1" w14:textId="77777777" w:rsidR="00DC550F" w:rsidRDefault="00D422A9">
                              <w:pPr>
                                <w:spacing w:line="275" w:lineRule="exact"/>
                                <w:ind w:left="2038" w:right="202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RELATÓRIO E VOTO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E9945" id="Group 10" o:spid="_x0000_s1030" style="position:absolute;margin-left:79pt;margin-top:13.8pt;width:436.75pt;height:14.9pt;z-index:-15726592;mso-wrap-distance-left:0;mso-wrap-distance-right:0;mso-position-horizontal-relative:page" coordorigin="1580,276" coordsize="873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">
                <v:rect id="Rectangle 13" o:spid="_x0000_s1031" style="position:absolute;left:1594;top:285;width:872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" fillcolor="#edebe0" stroked="f"/>
                <v:shape id="AutoShape 12" o:spid="_x0000_s1032" style="position:absolute;left:1579;top:276;width:8735;height:298;visibility:visible;mso-wrap-style:square;v-text-anchor:top" coordsize="87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" path="m8735,l14,r,10l8735,10r,-10xm8735,288l,288r,10l8735,298r,-10xe" fillcolor="black" stroked="f">
                  <v:path arrowok="t" o:connecttype="custom" o:connectlocs="8735,276;14,276;14,286;8735,286;8735,276;8735,564;0,564;0,574;8735,574;8735,564" o:connectangles="0,0,0,0,0,0,0,0,0,0"/>
                </v:shape>
                <v:shape id="Text Box 11" o:spid="_x0000_s1033" type="#_x0000_t202" style="position:absolute;left:1579;top:285;width:873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1C763B1" w14:textId="77777777" w:rsidR="00DC550F" w:rsidRDefault="00D422A9">
                        <w:pPr>
                          <w:spacing w:line="275" w:lineRule="exact"/>
                          <w:ind w:left="2038" w:right="20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RELATÓRIO E VOTO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205122" w14:textId="77777777" w:rsidR="00DC550F" w:rsidRDefault="00DC550F">
      <w:pPr>
        <w:pStyle w:val="Corpodetexto"/>
        <w:rPr>
          <w:i w:val="0"/>
          <w:sz w:val="20"/>
        </w:rPr>
      </w:pPr>
    </w:p>
    <w:p w14:paraId="3BD55D78" w14:textId="77777777" w:rsidR="00DC550F" w:rsidRDefault="00DC550F">
      <w:pPr>
        <w:pStyle w:val="Corpodetexto"/>
        <w:spacing w:before="4"/>
        <w:rPr>
          <w:i w:val="0"/>
          <w:sz w:val="21"/>
        </w:rPr>
      </w:pPr>
    </w:p>
    <w:p w14:paraId="036F8F73" w14:textId="77777777" w:rsidR="00DC550F" w:rsidRDefault="00D422A9">
      <w:pPr>
        <w:pStyle w:val="Ttulo2"/>
        <w:spacing w:line="276" w:lineRule="auto"/>
        <w:ind w:right="236" w:firstLine="719"/>
      </w:pPr>
      <w:r>
        <w:t>Considerando a solicitação da Gerência Técnica do CAU/GO para análise e parecer das Certidões de Acervo Técnico com Atestado nº 574607, nº 574794 e nº 574797 do profissional DELVAIR JUSTINO DE OLIVEIRA JUNIOR, CAU A34333-1, devido à su</w:t>
      </w:r>
      <w:r>
        <w:t>posta extrapolação de atribuição profissional nos serviços registrados;</w:t>
      </w:r>
    </w:p>
    <w:p w14:paraId="69DEF3DC" w14:textId="77777777" w:rsidR="00DC550F" w:rsidRDefault="00D422A9">
      <w:pPr>
        <w:spacing w:before="1" w:line="276" w:lineRule="auto"/>
        <w:ind w:left="242" w:right="236" w:firstLine="719"/>
        <w:jc w:val="both"/>
      </w:pPr>
      <w:r>
        <w:t>Considerando que o atestado emitido pelo contratante versa que os Registros de Responsabilidade Técnica (RRT) tratam de serviços de “projetos de pavimentação, restauração, recapeamento</w:t>
      </w:r>
      <w:r>
        <w:t>, drenagem, sinalização viária, elaboração de memorial descritivo e orçamento” e são referentes aos RRTs nº 9385119, nº 9385173 e nº 9375094.</w:t>
      </w:r>
    </w:p>
    <w:p w14:paraId="293E2AE5" w14:textId="77777777" w:rsidR="00DC550F" w:rsidRDefault="00D422A9">
      <w:pPr>
        <w:ind w:left="961"/>
        <w:jc w:val="both"/>
      </w:pPr>
      <w:r>
        <w:t>Considerando que os referidos RRTs foram registrados com as seguintes atividades:</w:t>
      </w:r>
    </w:p>
    <w:p w14:paraId="51006337" w14:textId="77777777" w:rsidR="00DC550F" w:rsidRDefault="00D422A9">
      <w:pPr>
        <w:spacing w:before="38"/>
        <w:ind w:left="2402"/>
      </w:pPr>
      <w:r>
        <w:t>1.9.1 - Projeto de movimentação de terra, drenagem e pavimentação</w:t>
      </w:r>
    </w:p>
    <w:p w14:paraId="16EB0E86" w14:textId="77777777" w:rsidR="00DC550F" w:rsidRDefault="00D422A9">
      <w:pPr>
        <w:spacing w:before="40"/>
        <w:ind w:left="2402"/>
      </w:pPr>
      <w:r>
        <w:t>1.9.4 - Projeto de sinalização viária</w:t>
      </w:r>
    </w:p>
    <w:p w14:paraId="5298E07A" w14:textId="77777777" w:rsidR="00DC550F" w:rsidRDefault="00D422A9">
      <w:pPr>
        <w:spacing w:before="37"/>
        <w:ind w:left="2402"/>
      </w:pPr>
      <w:r>
        <w:t>1.10.1 - Memorial descritivo</w:t>
      </w:r>
    </w:p>
    <w:p w14:paraId="4DE89232" w14:textId="77777777" w:rsidR="00DC550F" w:rsidRDefault="00D422A9">
      <w:pPr>
        <w:spacing w:before="38"/>
        <w:ind w:left="2402"/>
      </w:pPr>
      <w:r>
        <w:t>1.10.3 – Orçamento</w:t>
      </w:r>
    </w:p>
    <w:p w14:paraId="6E3D54E3" w14:textId="77777777" w:rsidR="00DC550F" w:rsidRDefault="00D422A9">
      <w:pPr>
        <w:spacing w:before="37"/>
        <w:ind w:left="2402"/>
      </w:pPr>
      <w:r>
        <w:t xml:space="preserve">E, no campo descrição </w:t>
      </w:r>
      <w:r>
        <w:t>consta:</w:t>
      </w:r>
    </w:p>
    <w:p w14:paraId="41EE88AB" w14:textId="77777777" w:rsidR="00DC550F" w:rsidRDefault="00D422A9">
      <w:pPr>
        <w:spacing w:before="40" w:line="276" w:lineRule="auto"/>
        <w:ind w:left="2368" w:right="238" w:firstLine="754"/>
        <w:jc w:val="both"/>
      </w:pPr>
      <w:r>
        <w:t>RRT 9385173 - “Execução de projeto de recapeamento asfáltico com CBUQ, orçamento, sinalização viária e memorial descritivo da avenida Orcalino Santos e Catulino Frauzino. Contrato nº 1029477-91 m.cidades</w:t>
      </w:r>
      <w:r>
        <w:rPr>
          <w:spacing w:val="-4"/>
        </w:rPr>
        <w:t xml:space="preserve"> </w:t>
      </w:r>
      <w:r>
        <w:t>828664/2016”</w:t>
      </w:r>
    </w:p>
    <w:p w14:paraId="76FDD9DD" w14:textId="77777777" w:rsidR="00DC550F" w:rsidRDefault="00D422A9">
      <w:pPr>
        <w:spacing w:line="276" w:lineRule="auto"/>
        <w:ind w:left="2368" w:right="232" w:firstLine="754"/>
        <w:jc w:val="both"/>
      </w:pPr>
      <w:r>
        <w:t>RRT 9385119 – “Execução de proj</w:t>
      </w:r>
      <w:r>
        <w:t>eto de recapeamento asfáltico com CBUQ, orçamento, sinalização viária e memorial descritivo, da avenida Catulino Frauzino e Orcalino Santos. Contrato mcidades 830506/2016 - operação 1029469-26”</w:t>
      </w:r>
    </w:p>
    <w:p w14:paraId="039BFA03" w14:textId="77777777" w:rsidR="00DC550F" w:rsidRDefault="00D422A9">
      <w:pPr>
        <w:spacing w:line="276" w:lineRule="auto"/>
        <w:ind w:left="2368" w:right="236" w:firstLine="754"/>
        <w:jc w:val="both"/>
      </w:pPr>
      <w:r>
        <w:t>RRT 9375094 – “Execução de projeto de recapeamento asfáltico c</w:t>
      </w:r>
      <w:r>
        <w:t>om CBUQ e drenagem superficial, orçamento, sinalização viária e memorial descritivo. Contrato mcidades 897395/2019. Op: 1067926-05”.</w:t>
      </w:r>
    </w:p>
    <w:p w14:paraId="11D2E8FC" w14:textId="77777777" w:rsidR="00DC550F" w:rsidRDefault="00D422A9">
      <w:pPr>
        <w:ind w:left="950"/>
        <w:jc w:val="both"/>
      </w:pPr>
      <w:r>
        <w:t>Considerando o que dispõe os incisos V e IX do Parágrafo único do art. 2º da Lei</w:t>
      </w:r>
    </w:p>
    <w:p w14:paraId="6340BF3F" w14:textId="77777777" w:rsidR="00DC550F" w:rsidRDefault="00D422A9">
      <w:pPr>
        <w:spacing w:before="36"/>
        <w:ind w:left="242"/>
        <w:jc w:val="both"/>
      </w:pPr>
      <w:r>
        <w:t>12.378 de 2010:</w:t>
      </w:r>
    </w:p>
    <w:p w14:paraId="45F5BA77" w14:textId="77777777" w:rsidR="00DC550F" w:rsidRDefault="00D422A9">
      <w:pPr>
        <w:pStyle w:val="Corpodetexto"/>
        <w:spacing w:before="40" w:line="276" w:lineRule="auto"/>
        <w:ind w:left="2368" w:right="236" w:firstLine="754"/>
        <w:jc w:val="both"/>
      </w:pPr>
      <w:r>
        <w:t>Art. 2o As atividades e at</w:t>
      </w:r>
      <w:r>
        <w:t xml:space="preserve">ribuições do arquiteto e urbanista </w:t>
      </w:r>
      <w:r>
        <w:t>consistem em:</w:t>
      </w:r>
    </w:p>
    <w:p w14:paraId="7EFF3441" w14:textId="77777777" w:rsidR="00DC550F" w:rsidRDefault="00D422A9">
      <w:pPr>
        <w:pStyle w:val="Corpodetexto"/>
        <w:spacing w:line="276" w:lineRule="auto"/>
        <w:ind w:left="2368" w:right="235" w:firstLine="754"/>
        <w:jc w:val="both"/>
      </w:pPr>
      <w:r>
        <w:t xml:space="preserve">Parágrafo único. As atividades de que trata este artigo </w:t>
      </w:r>
      <w:r>
        <w:t>aplicam-se aos seguintes campos de atuação no setor:</w:t>
      </w:r>
    </w:p>
    <w:p w14:paraId="1F849754" w14:textId="77777777" w:rsidR="00DC550F" w:rsidRDefault="00D422A9">
      <w:pPr>
        <w:pStyle w:val="Corpodetexto"/>
        <w:spacing w:line="276" w:lineRule="auto"/>
        <w:ind w:left="2368" w:right="233" w:firstLine="711"/>
        <w:jc w:val="both"/>
      </w:pPr>
      <w:r>
        <w:t xml:space="preserve">V - do Planejamento Urbano e Regional, planejamento físico- </w:t>
      </w:r>
      <w:r>
        <w:t>territorial, planos de intervenção no espaço urbano, metropolitano e regional fundamentados nos sistemas de infraestrutura, saneamento básico e ambiental, sistema viário, sinalização, tráfego e tr</w:t>
      </w:r>
      <w:r>
        <w:t>ânsito urbano e rural, acessibilidade, gestão territorial e ambiental,</w:t>
      </w:r>
    </w:p>
    <w:p w14:paraId="3CAE32C7" w14:textId="77777777" w:rsidR="00DC550F" w:rsidRDefault="00DC550F">
      <w:pPr>
        <w:spacing w:line="276" w:lineRule="auto"/>
        <w:jc w:val="both"/>
        <w:sectPr w:rsidR="00DC550F">
          <w:pgSz w:w="11910" w:h="16840"/>
          <w:pgMar w:top="1880" w:right="1460" w:bottom="1300" w:left="1460" w:header="495" w:footer="1106" w:gutter="0"/>
          <w:cols w:space="720"/>
        </w:sectPr>
      </w:pPr>
    </w:p>
    <w:p w14:paraId="01DEDE27" w14:textId="77777777" w:rsidR="00DC550F" w:rsidRDefault="00D422A9">
      <w:pPr>
        <w:pStyle w:val="Corpodetexto"/>
        <w:spacing w:before="109" w:line="276" w:lineRule="auto"/>
        <w:ind w:left="2368" w:right="235"/>
        <w:jc w:val="both"/>
      </w:pPr>
      <w:r>
        <w:lastRenderedPageBreak/>
        <w:t xml:space="preserve">parcelamento do solo, loteamento, desmembramento, remembramento, </w:t>
      </w:r>
      <w:r>
        <w:t>arruamento, planejamento urbano, plano diretor, traçado de cidades, desenho urbano, sistema viário, tr</w:t>
      </w:r>
      <w:r>
        <w:t>áfego e trânsito urbano e rural, inventário urbano e regional, assentamentos humanos e requalificação em áreas urbanas e rurais;</w:t>
      </w:r>
    </w:p>
    <w:p w14:paraId="5DFD3A2F" w14:textId="77777777" w:rsidR="00DC550F" w:rsidRDefault="00D422A9">
      <w:pPr>
        <w:pStyle w:val="Corpodetexto"/>
        <w:spacing w:line="276" w:lineRule="auto"/>
        <w:ind w:left="2368" w:right="240" w:firstLine="711"/>
        <w:jc w:val="both"/>
      </w:pPr>
      <w:r>
        <w:t xml:space="preserve">IX - de instalações e equipamentos referentes à arquitetura e </w:t>
      </w:r>
      <w:r>
        <w:t>urbanismo;</w:t>
      </w:r>
    </w:p>
    <w:p w14:paraId="56AE09DF" w14:textId="77777777" w:rsidR="00DC550F" w:rsidRDefault="00D422A9">
      <w:pPr>
        <w:pStyle w:val="Ttulo2"/>
        <w:spacing w:before="1"/>
        <w:ind w:left="950"/>
      </w:pPr>
      <w:r>
        <w:t>Considerando o art. 3º da Resolução CAU/BR nº 21, de 5</w:t>
      </w:r>
      <w:r>
        <w:t xml:space="preserve"> de abril de 2012:</w:t>
      </w:r>
    </w:p>
    <w:p w14:paraId="6DBD96F6" w14:textId="77777777" w:rsidR="00DC550F" w:rsidRDefault="00D422A9">
      <w:pPr>
        <w:pStyle w:val="Corpodetexto"/>
        <w:spacing w:before="37" w:line="276" w:lineRule="auto"/>
        <w:ind w:left="2368" w:right="236" w:firstLine="754"/>
        <w:jc w:val="both"/>
      </w:pPr>
      <w:r>
        <w:t xml:space="preserve">Art. 3° Para fins de Registro de Responsabilidade Técnica </w:t>
      </w:r>
      <w:r>
        <w:t xml:space="preserve">(RRT), definido em Resolução própria do CAU/BR, as atribuições profissionais dos arquitetos e urbanistas serão representadas no Sistema de Informação e Comunicação do Conselho de </w:t>
      </w:r>
      <w:r>
        <w:t>Arquitetura e Urbanismo (SICCAU) através das seguintes atividades:</w:t>
      </w:r>
    </w:p>
    <w:p w14:paraId="1D554B3D" w14:textId="77777777" w:rsidR="00DC550F" w:rsidRDefault="00D422A9">
      <w:pPr>
        <w:pStyle w:val="PargrafodaLista"/>
        <w:numPr>
          <w:ilvl w:val="1"/>
          <w:numId w:val="10"/>
        </w:numPr>
        <w:tabs>
          <w:tab w:val="left" w:pos="3646"/>
        </w:tabs>
        <w:spacing w:before="1" w:line="276" w:lineRule="auto"/>
        <w:ind w:firstLine="711"/>
        <w:jc w:val="both"/>
        <w:rPr>
          <w:i/>
        </w:rPr>
      </w:pPr>
      <w:r>
        <w:rPr>
          <w:i/>
        </w:rPr>
        <w:t>INSTALAÇÕES E EQUIPAMENTOS REFERENTES AO URBANISMO</w:t>
      </w:r>
    </w:p>
    <w:p w14:paraId="6C341DFA" w14:textId="77777777" w:rsidR="00DC550F" w:rsidRDefault="00D422A9">
      <w:pPr>
        <w:pStyle w:val="PargrafodaLista"/>
        <w:numPr>
          <w:ilvl w:val="2"/>
          <w:numId w:val="10"/>
        </w:numPr>
        <w:tabs>
          <w:tab w:val="left" w:pos="3720"/>
        </w:tabs>
        <w:spacing w:line="278" w:lineRule="auto"/>
        <w:ind w:right="239" w:firstLine="711"/>
        <w:jc w:val="both"/>
        <w:rPr>
          <w:i/>
        </w:rPr>
      </w:pPr>
      <w:r>
        <w:rPr>
          <w:i/>
        </w:rPr>
        <w:t>Projeto de movimentação de terra, drenagem e pavimentação;</w:t>
      </w:r>
    </w:p>
    <w:p w14:paraId="266EF037" w14:textId="77777777" w:rsidR="00DC550F" w:rsidRDefault="00D422A9">
      <w:pPr>
        <w:pStyle w:val="PargrafodaLista"/>
        <w:numPr>
          <w:ilvl w:val="1"/>
          <w:numId w:val="9"/>
        </w:numPr>
        <w:tabs>
          <w:tab w:val="left" w:pos="3634"/>
        </w:tabs>
        <w:spacing w:line="276" w:lineRule="auto"/>
        <w:ind w:right="234" w:firstLine="711"/>
        <w:jc w:val="both"/>
      </w:pPr>
      <w:r>
        <w:rPr>
          <w:i/>
        </w:rPr>
        <w:t xml:space="preserve">INSTALAÇÕES E EQUIPAMENTOS REFERENTES </w:t>
      </w:r>
      <w:r>
        <w:t>AO URBANISMO</w:t>
      </w:r>
    </w:p>
    <w:p w14:paraId="09023325" w14:textId="77777777" w:rsidR="00DC550F" w:rsidRDefault="00D422A9">
      <w:pPr>
        <w:pStyle w:val="Ttulo2"/>
        <w:numPr>
          <w:ilvl w:val="2"/>
          <w:numId w:val="9"/>
        </w:numPr>
        <w:tabs>
          <w:tab w:val="left" w:pos="3632"/>
        </w:tabs>
        <w:spacing w:line="278" w:lineRule="auto"/>
        <w:ind w:right="455" w:firstLine="2129"/>
        <w:jc w:val="both"/>
      </w:pPr>
      <w:r>
        <w:t>Execução de terraplenagem, drenagem e pavimentação; Considerando a a Deliberação nº 17/2016</w:t>
      </w:r>
      <w:r>
        <w:rPr>
          <w:spacing w:val="-3"/>
        </w:rPr>
        <w:t xml:space="preserve"> </w:t>
      </w:r>
      <w:r>
        <w:t>CEP-CAU/BR:</w:t>
      </w:r>
    </w:p>
    <w:p w14:paraId="3470B8A8" w14:textId="77777777" w:rsidR="00DC550F" w:rsidRDefault="00D422A9">
      <w:pPr>
        <w:pStyle w:val="PargrafodaLista"/>
        <w:numPr>
          <w:ilvl w:val="0"/>
          <w:numId w:val="8"/>
        </w:numPr>
        <w:tabs>
          <w:tab w:val="left" w:pos="3842"/>
          <w:tab w:val="left" w:pos="3843"/>
        </w:tabs>
        <w:spacing w:line="276" w:lineRule="auto"/>
        <w:ind w:firstLine="711"/>
        <w:jc w:val="both"/>
        <w:rPr>
          <w:i/>
        </w:rPr>
      </w:pPr>
      <w:r>
        <w:rPr>
          <w:i/>
        </w:rPr>
        <w:t>Manifestar que as atividades técnicas capituladas como itens 1.9.1 Projeto de movimentação de terra, drenagem e pavimentação e 2.8.1. Execução de terrap</w:t>
      </w:r>
      <w:r>
        <w:rPr>
          <w:i/>
        </w:rPr>
        <w:t>lenagem, drenagem e pavimentação do art. 3º da Resolução CAU/BR nº 21, de 2012, aplicam-se ao campo do urbanismo, o que contempla os mais diversos tipos de pavimentação aplicáveis às áreas urbanas, o que inclui a pavimentação</w:t>
      </w:r>
      <w:r>
        <w:rPr>
          <w:i/>
          <w:spacing w:val="-1"/>
        </w:rPr>
        <w:t xml:space="preserve"> </w:t>
      </w:r>
      <w:r>
        <w:rPr>
          <w:i/>
        </w:rPr>
        <w:t>asfáltica.</w:t>
      </w:r>
    </w:p>
    <w:p w14:paraId="6368D0EF" w14:textId="77777777" w:rsidR="00DC550F" w:rsidRDefault="00D422A9">
      <w:pPr>
        <w:pStyle w:val="PargrafodaLista"/>
        <w:numPr>
          <w:ilvl w:val="0"/>
          <w:numId w:val="8"/>
        </w:numPr>
        <w:tabs>
          <w:tab w:val="left" w:pos="3842"/>
          <w:tab w:val="left" w:pos="3843"/>
        </w:tabs>
        <w:spacing w:line="276" w:lineRule="auto"/>
        <w:ind w:right="238" w:firstLine="711"/>
        <w:jc w:val="both"/>
        <w:rPr>
          <w:i/>
        </w:rPr>
      </w:pPr>
      <w:r>
        <w:rPr>
          <w:i/>
        </w:rPr>
        <w:t>Manifestar que essa</w:t>
      </w:r>
      <w:r>
        <w:rPr>
          <w:i/>
        </w:rPr>
        <w:t>s mesmas atividades não contemplam projeto e execução dos subsistemas estruturais relativos à vias com pavimentação</w:t>
      </w:r>
      <w:r>
        <w:rPr>
          <w:i/>
          <w:spacing w:val="-3"/>
        </w:rPr>
        <w:t xml:space="preserve"> </w:t>
      </w:r>
      <w:r>
        <w:rPr>
          <w:i/>
        </w:rPr>
        <w:t>asfáltica.</w:t>
      </w:r>
    </w:p>
    <w:p w14:paraId="47243ABD" w14:textId="77777777" w:rsidR="00DC550F" w:rsidRDefault="00D422A9">
      <w:pPr>
        <w:pStyle w:val="Corpodetexto"/>
        <w:ind w:left="950"/>
        <w:jc w:val="both"/>
      </w:pPr>
      <w:r>
        <w:t>Considerando a Deliberação nº 75/2017 CEP-CAU/BR:</w:t>
      </w:r>
    </w:p>
    <w:p w14:paraId="53EE3D4D" w14:textId="77777777" w:rsidR="00DC550F" w:rsidRDefault="00D422A9">
      <w:pPr>
        <w:pStyle w:val="PargrafodaLista"/>
        <w:numPr>
          <w:ilvl w:val="0"/>
          <w:numId w:val="7"/>
        </w:numPr>
        <w:tabs>
          <w:tab w:val="left" w:pos="3842"/>
          <w:tab w:val="left" w:pos="3843"/>
        </w:tabs>
        <w:spacing w:before="27" w:line="276" w:lineRule="auto"/>
        <w:ind w:right="236" w:firstLine="711"/>
        <w:jc w:val="both"/>
        <w:rPr>
          <w:i/>
        </w:rPr>
      </w:pPr>
      <w:r>
        <w:rPr>
          <w:i/>
        </w:rPr>
        <w:t>Esclarecer que a “concepção das características físicas das vias trata da defin</w:t>
      </w:r>
      <w:r>
        <w:rPr>
          <w:i/>
        </w:rPr>
        <w:t xml:space="preserve">ição geral das alternativas e suas interações com as redes e sistemas de infraestruturas urbanas, realizando as projeções e definições relativas ao traçado das vias, às especificações e o dimensionamento das vias e logradouros, dentro do plano urbanístico </w:t>
      </w:r>
      <w:r>
        <w:rPr>
          <w:i/>
        </w:rPr>
        <w:t>ou do projeto de parcelamento do solo que está sendo desenvolvido pelo arquiteto e urbanista, não contemplando nessas atividades a definição detalhamento ou dimensionamento estrutural e/ou o projeto executivo de pavimentação das</w:t>
      </w:r>
      <w:r>
        <w:rPr>
          <w:i/>
          <w:spacing w:val="-8"/>
        </w:rPr>
        <w:t xml:space="preserve"> </w:t>
      </w:r>
      <w:r>
        <w:rPr>
          <w:i/>
        </w:rPr>
        <w:t>vias;</w:t>
      </w:r>
    </w:p>
    <w:p w14:paraId="75B2883D" w14:textId="77777777" w:rsidR="00DC550F" w:rsidRDefault="00D422A9">
      <w:pPr>
        <w:pStyle w:val="PargrafodaLista"/>
        <w:numPr>
          <w:ilvl w:val="0"/>
          <w:numId w:val="7"/>
        </w:numPr>
        <w:tabs>
          <w:tab w:val="left" w:pos="3842"/>
          <w:tab w:val="left" w:pos="3843"/>
        </w:tabs>
        <w:spacing w:before="1" w:line="276" w:lineRule="auto"/>
        <w:ind w:right="239" w:firstLine="711"/>
        <w:jc w:val="both"/>
        <w:rPr>
          <w:i/>
        </w:rPr>
      </w:pPr>
      <w:r>
        <w:rPr>
          <w:i/>
        </w:rPr>
        <w:t>Manifestar que a atri</w:t>
      </w:r>
      <w:r>
        <w:rPr>
          <w:i/>
        </w:rPr>
        <w:t xml:space="preserve">buição dos arquitetos e urbanistas para ‘para projeto e execução de movimentação de terra, drenagem  e pavimentação’  referentes  às atividades  dos itens 1.9.1  </w:t>
      </w:r>
      <w:r>
        <w:rPr>
          <w:i/>
          <w:spacing w:val="11"/>
        </w:rPr>
        <w:t xml:space="preserve"> </w:t>
      </w:r>
      <w:r>
        <w:rPr>
          <w:i/>
        </w:rPr>
        <w:t>e</w:t>
      </w:r>
    </w:p>
    <w:p w14:paraId="5D21811F" w14:textId="77777777" w:rsidR="00DC550F" w:rsidRDefault="00D422A9">
      <w:pPr>
        <w:pStyle w:val="Corpodetexto"/>
        <w:spacing w:before="1"/>
        <w:ind w:left="2368"/>
        <w:jc w:val="both"/>
      </w:pPr>
      <w:r>
        <w:t>2.8.1 da Resolução CAU/BR nº 21/2012, pertencem aos subgrupos 1.9</w:t>
      </w:r>
      <w:r>
        <w:rPr>
          <w:spacing w:val="1"/>
        </w:rPr>
        <w:t xml:space="preserve"> </w:t>
      </w:r>
      <w:r>
        <w:t>e</w:t>
      </w:r>
    </w:p>
    <w:p w14:paraId="696370EE" w14:textId="77777777" w:rsidR="00DC550F" w:rsidRDefault="00D422A9">
      <w:pPr>
        <w:pStyle w:val="PargrafodaLista"/>
        <w:numPr>
          <w:ilvl w:val="1"/>
          <w:numId w:val="6"/>
        </w:numPr>
        <w:tabs>
          <w:tab w:val="left" w:pos="2796"/>
        </w:tabs>
        <w:spacing w:before="37"/>
        <w:ind w:right="0"/>
        <w:jc w:val="both"/>
        <w:rPr>
          <w:i/>
        </w:rPr>
      </w:pPr>
      <w:r>
        <w:rPr>
          <w:i/>
        </w:rPr>
        <w:t>“Instalações e Equipamentos Referentes ao Urbanismo’,</w:t>
      </w:r>
      <w:r>
        <w:rPr>
          <w:i/>
          <w:spacing w:val="-4"/>
        </w:rPr>
        <w:t xml:space="preserve"> </w:t>
      </w:r>
      <w:r>
        <w:rPr>
          <w:i/>
        </w:rPr>
        <w:t>são</w:t>
      </w:r>
    </w:p>
    <w:p w14:paraId="26F03F2B" w14:textId="77777777" w:rsidR="00DC550F" w:rsidRDefault="00DC550F">
      <w:pPr>
        <w:jc w:val="both"/>
        <w:sectPr w:rsidR="00DC550F">
          <w:pgSz w:w="11910" w:h="16840"/>
          <w:pgMar w:top="1880" w:right="1460" w:bottom="1300" w:left="1460" w:header="495" w:footer="1106" w:gutter="0"/>
          <w:cols w:space="720"/>
        </w:sectPr>
      </w:pPr>
    </w:p>
    <w:p w14:paraId="69B40CE4" w14:textId="77777777" w:rsidR="00DC550F" w:rsidRDefault="00D422A9">
      <w:pPr>
        <w:pStyle w:val="Corpodetexto"/>
        <w:spacing w:before="109" w:line="276" w:lineRule="auto"/>
        <w:ind w:left="2368" w:right="239"/>
        <w:jc w:val="both"/>
      </w:pPr>
      <w:r>
        <w:lastRenderedPageBreak/>
        <w:t xml:space="preserve">atividades vinculadas ao projeto urbanístico e/ou ao projeto de </w:t>
      </w:r>
      <w:r>
        <w:t>parcelamento do solo, nas quais está enquadrada a concepção das características físicas das vias’, acima definida.</w:t>
      </w:r>
    </w:p>
    <w:p w14:paraId="3B5F707A" w14:textId="77777777" w:rsidR="00DC550F" w:rsidRDefault="00D422A9">
      <w:pPr>
        <w:pStyle w:val="Ttulo2"/>
        <w:spacing w:before="1"/>
        <w:ind w:left="950"/>
      </w:pPr>
      <w:r>
        <w:t>C</w:t>
      </w:r>
      <w:r>
        <w:t>onsiderando a Deliberação nº 20/2018 CEP-CAU/BR:</w:t>
      </w:r>
    </w:p>
    <w:p w14:paraId="576AD681" w14:textId="77777777" w:rsidR="00DC550F" w:rsidRDefault="00D422A9">
      <w:pPr>
        <w:pStyle w:val="PargrafodaLista"/>
        <w:numPr>
          <w:ilvl w:val="2"/>
          <w:numId w:val="6"/>
        </w:numPr>
        <w:tabs>
          <w:tab w:val="left" w:pos="3842"/>
          <w:tab w:val="left" w:pos="3843"/>
        </w:tabs>
        <w:spacing w:before="37" w:line="276" w:lineRule="auto"/>
        <w:ind w:right="236" w:firstLine="711"/>
        <w:jc w:val="both"/>
        <w:rPr>
          <w:i/>
        </w:rPr>
      </w:pPr>
      <w:r>
        <w:rPr>
          <w:i/>
        </w:rPr>
        <w:t>Que embora haja claras interfaces técnico-cientificas entre as Engenharias e Arquitetura e Urbanismo, e que a atuação profissional do arquiteto e urbanista contempla avaliação, projeto e execução de obra civ</w:t>
      </w:r>
      <w:r>
        <w:rPr>
          <w:i/>
        </w:rPr>
        <w:t>il relativa a pavimentação asfáltica, não se encontra amparo nas Diretrizes curriculares e normativos vigentes que gerem atribuições para a atividade de projeto e execução de pavimentação asfáltica, nos termos da solicitação em</w:t>
      </w:r>
      <w:r>
        <w:rPr>
          <w:i/>
          <w:spacing w:val="-10"/>
        </w:rPr>
        <w:t xml:space="preserve"> </w:t>
      </w:r>
      <w:r>
        <w:rPr>
          <w:i/>
        </w:rPr>
        <w:t>apreço;</w:t>
      </w:r>
    </w:p>
    <w:p w14:paraId="38B3F911" w14:textId="77777777" w:rsidR="00DC550F" w:rsidRDefault="00D422A9">
      <w:pPr>
        <w:pStyle w:val="PargrafodaLista"/>
        <w:numPr>
          <w:ilvl w:val="2"/>
          <w:numId w:val="6"/>
        </w:numPr>
        <w:tabs>
          <w:tab w:val="left" w:pos="3842"/>
          <w:tab w:val="left" w:pos="3843"/>
        </w:tabs>
        <w:spacing w:before="1" w:line="276" w:lineRule="auto"/>
        <w:ind w:right="234" w:firstLine="711"/>
        <w:jc w:val="both"/>
        <w:rPr>
          <w:i/>
        </w:rPr>
      </w:pPr>
      <w:r>
        <w:rPr>
          <w:i/>
        </w:rPr>
        <w:t>Que as interfaces ap</w:t>
      </w:r>
      <w:r>
        <w:rPr>
          <w:i/>
        </w:rPr>
        <w:t>resentadas habilitam o profissional de arquitetura e urbanismo a compor equipes interdisciplinares, porém, sem atribuição para anotar responsabilidade técnica sobre a matéria na questão do projeto e execução de pavimentação asfáltica, com a abrangência sol</w:t>
      </w:r>
      <w:r>
        <w:rPr>
          <w:i/>
        </w:rPr>
        <w:t>icitada, ressaltando-se a incompletude da formação e a necessidade de controle tecnológico e cálculo estrutural do pavimento como justificativa para esta</w:t>
      </w:r>
      <w:r>
        <w:rPr>
          <w:i/>
          <w:spacing w:val="-13"/>
        </w:rPr>
        <w:t xml:space="preserve"> </w:t>
      </w:r>
      <w:r>
        <w:rPr>
          <w:i/>
        </w:rPr>
        <w:t>afirmativa.</w:t>
      </w:r>
    </w:p>
    <w:p w14:paraId="6B66D1B9" w14:textId="77777777" w:rsidR="00DC550F" w:rsidRDefault="00D422A9">
      <w:pPr>
        <w:pStyle w:val="Ttulo2"/>
        <w:spacing w:line="252" w:lineRule="exact"/>
        <w:ind w:left="950"/>
      </w:pPr>
      <w:r>
        <w:t>Considerando a Deliberação nº 86/2018 CEP-CAU/BR:</w:t>
      </w:r>
    </w:p>
    <w:p w14:paraId="62888A29" w14:textId="77777777" w:rsidR="00DC550F" w:rsidRDefault="00D422A9">
      <w:pPr>
        <w:pStyle w:val="Corpodetexto"/>
        <w:spacing w:before="37" w:line="276" w:lineRule="auto"/>
        <w:ind w:left="2368" w:right="235" w:firstLine="711"/>
        <w:jc w:val="both"/>
        <w:rPr>
          <w:i w:val="0"/>
        </w:rPr>
      </w:pPr>
      <w:r>
        <w:t>2. Esclarecer que os arquitetos e urbani</w:t>
      </w:r>
      <w:r>
        <w:t xml:space="preserve">stas não possuem </w:t>
      </w:r>
      <w:r>
        <w:t>atribuição para as atividades relacionadas ao dimensionamento, detalhamento e execução de infraestrutura de redes públicas de abastecimento de água, tratamento de efluentes (esgoto pluvial e sanitário) e redes de drenagem pluvial urbana</w:t>
      </w:r>
      <w:r>
        <w:rPr>
          <w:i w:val="0"/>
        </w:rPr>
        <w:t>.</w:t>
      </w:r>
    </w:p>
    <w:p w14:paraId="2B292CB9" w14:textId="77777777" w:rsidR="00DC550F" w:rsidRDefault="00D422A9">
      <w:pPr>
        <w:pStyle w:val="Ttulo2"/>
        <w:spacing w:line="276" w:lineRule="auto"/>
        <w:ind w:right="235" w:firstLine="707"/>
      </w:pPr>
      <w:r>
        <w:t>R</w:t>
      </w:r>
      <w:r>
        <w:t>esolve seguir a interpretação dada pelo CAU/BR, por meio de sua Comissão de Exercício Profissional. Por esse fundamento, e tendo por base o acima citado, decide-se por negar/reprovar as Certidões de Acervo Técnico com Atestado solicitadas e pela anulação d</w:t>
      </w:r>
      <w:r>
        <w:t>as atividades registradas nos respectivos RRTs que extrapolam e habilitação profissional do Arquiteto e Urbanista.</w:t>
      </w:r>
    </w:p>
    <w:p w14:paraId="65A58946" w14:textId="77777777" w:rsidR="00DC550F" w:rsidRDefault="00DC550F">
      <w:pPr>
        <w:pStyle w:val="Corpodetexto"/>
        <w:rPr>
          <w:i w:val="0"/>
          <w:sz w:val="24"/>
        </w:rPr>
      </w:pPr>
    </w:p>
    <w:p w14:paraId="1A903AFE" w14:textId="77777777" w:rsidR="00DC550F" w:rsidRDefault="00DC550F">
      <w:pPr>
        <w:pStyle w:val="Corpodetexto"/>
        <w:spacing w:before="10"/>
        <w:rPr>
          <w:i w:val="0"/>
          <w:sz w:val="19"/>
        </w:rPr>
      </w:pPr>
    </w:p>
    <w:p w14:paraId="2A33DFB7" w14:textId="77777777" w:rsidR="00DC550F" w:rsidRDefault="00D422A9">
      <w:pPr>
        <w:ind w:left="2004" w:right="2002"/>
        <w:jc w:val="center"/>
        <w:rPr>
          <w:b/>
        </w:rPr>
      </w:pPr>
      <w:r>
        <w:rPr>
          <w:b/>
        </w:rPr>
        <w:t>CONSELHEIRO RELATOR</w:t>
      </w:r>
    </w:p>
    <w:p w14:paraId="231A4739" w14:textId="77777777" w:rsidR="00DC550F" w:rsidRDefault="00D422A9">
      <w:pPr>
        <w:spacing w:before="1"/>
        <w:ind w:left="2004" w:right="2003"/>
        <w:jc w:val="center"/>
      </w:pPr>
      <w:r>
        <w:t>Comissão de Ensino, Exercício e Formação Profissional</w:t>
      </w:r>
    </w:p>
    <w:p w14:paraId="422B2415" w14:textId="77777777" w:rsidR="00DC550F" w:rsidRDefault="00DC550F">
      <w:pPr>
        <w:jc w:val="center"/>
        <w:sectPr w:rsidR="00DC550F">
          <w:headerReference w:type="default" r:id="rId9"/>
          <w:footerReference w:type="default" r:id="rId10"/>
          <w:pgSz w:w="11910" w:h="16840"/>
          <w:pgMar w:top="1880" w:right="1460" w:bottom="1300" w:left="1460" w:header="495" w:footer="1106" w:gutter="0"/>
          <w:cols w:space="720"/>
        </w:sectPr>
      </w:pPr>
    </w:p>
    <w:p w14:paraId="0C141352" w14:textId="77777777" w:rsidR="00DC550F" w:rsidRDefault="00DC550F">
      <w:pPr>
        <w:pStyle w:val="Corpodetexto"/>
        <w:rPr>
          <w:i w:val="0"/>
          <w:sz w:val="20"/>
        </w:rPr>
      </w:pPr>
    </w:p>
    <w:p w14:paraId="7935F485" w14:textId="77777777" w:rsidR="00DC550F" w:rsidRDefault="00DC550F">
      <w:pPr>
        <w:pStyle w:val="Corpodetexto"/>
        <w:spacing w:before="5" w:after="1"/>
        <w:rPr>
          <w:i w:val="0"/>
          <w:sz w:val="1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784"/>
      </w:tblGrid>
      <w:tr w:rsidR="00DC550F" w14:paraId="6E4EACCC" w14:textId="77777777">
        <w:trPr>
          <w:trHeight w:val="275"/>
        </w:trPr>
        <w:tc>
          <w:tcPr>
            <w:tcW w:w="193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25F29A50" w14:textId="77777777" w:rsidR="00DC550F" w:rsidRDefault="00D422A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716BC9C" w14:textId="77777777" w:rsidR="00DC550F" w:rsidRDefault="00D422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1100081/2020</w:t>
            </w:r>
          </w:p>
        </w:tc>
      </w:tr>
      <w:tr w:rsidR="00DC550F" w14:paraId="6E1C2BA4" w14:textId="77777777">
        <w:trPr>
          <w:trHeight w:val="275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B47FF2D" w14:textId="77777777" w:rsidR="00DC550F" w:rsidRDefault="00D422A9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INTERESSADO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53EEE" w14:textId="77777777" w:rsidR="00DC550F" w:rsidRDefault="00D422A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DELVAIR JUSTINO DE OLIVEIRA JUNIOR</w:t>
            </w:r>
          </w:p>
        </w:tc>
      </w:tr>
      <w:tr w:rsidR="00DC550F" w14:paraId="39E6E135" w14:textId="77777777">
        <w:trPr>
          <w:trHeight w:val="275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9C32418" w14:textId="77777777" w:rsidR="00DC550F" w:rsidRDefault="00D422A9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4C8DC0" w14:textId="77777777" w:rsidR="00DC550F" w:rsidRDefault="00D422A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Certidão de Acervo Técnico com Atestado</w:t>
            </w:r>
          </w:p>
        </w:tc>
      </w:tr>
      <w:tr w:rsidR="00DC550F" w14:paraId="64A275DE" w14:textId="77777777">
        <w:trPr>
          <w:trHeight w:val="277"/>
        </w:trPr>
        <w:tc>
          <w:tcPr>
            <w:tcW w:w="1937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EDEBE0"/>
          </w:tcPr>
          <w:p w14:paraId="695A7BA7" w14:textId="77777777" w:rsidR="00DC550F" w:rsidRDefault="00D422A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F46A7DC" w14:textId="77777777" w:rsidR="00DC550F" w:rsidRDefault="00D422A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 DE MAIO DE 2020</w:t>
            </w:r>
          </w:p>
        </w:tc>
      </w:tr>
    </w:tbl>
    <w:p w14:paraId="4790A269" w14:textId="52CD7A0B" w:rsidR="00DC550F" w:rsidRDefault="00E701B5">
      <w:pPr>
        <w:pStyle w:val="Corpodetexto"/>
        <w:spacing w:before="7"/>
        <w:rPr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6CAB80A" wp14:editId="677D73B9">
                <wp:simplePos x="0" y="0"/>
                <wp:positionH relativeFrom="page">
                  <wp:posOffset>1003300</wp:posOffset>
                </wp:positionH>
                <wp:positionV relativeFrom="paragraph">
                  <wp:posOffset>175260</wp:posOffset>
                </wp:positionV>
                <wp:extent cx="5546725" cy="187960"/>
                <wp:effectExtent l="0" t="0" r="0" b="0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725" cy="187960"/>
                          <a:chOff x="1580" y="276"/>
                          <a:chExt cx="8735" cy="296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94" y="285"/>
                            <a:ext cx="8721" cy="276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579" y="276"/>
                            <a:ext cx="8735" cy="296"/>
                          </a:xfrm>
                          <a:custGeom>
                            <a:avLst/>
                            <a:gdLst>
                              <a:gd name="T0" fmla="+- 0 10315 1580"/>
                              <a:gd name="T1" fmla="*/ T0 w 8735"/>
                              <a:gd name="T2" fmla="+- 0 276 276"/>
                              <a:gd name="T3" fmla="*/ 276 h 296"/>
                              <a:gd name="T4" fmla="+- 0 1594 1580"/>
                              <a:gd name="T5" fmla="*/ T4 w 8735"/>
                              <a:gd name="T6" fmla="+- 0 276 276"/>
                              <a:gd name="T7" fmla="*/ 276 h 296"/>
                              <a:gd name="T8" fmla="+- 0 1594 1580"/>
                              <a:gd name="T9" fmla="*/ T8 w 8735"/>
                              <a:gd name="T10" fmla="+- 0 286 276"/>
                              <a:gd name="T11" fmla="*/ 286 h 296"/>
                              <a:gd name="T12" fmla="+- 0 10315 1580"/>
                              <a:gd name="T13" fmla="*/ T12 w 8735"/>
                              <a:gd name="T14" fmla="+- 0 286 276"/>
                              <a:gd name="T15" fmla="*/ 286 h 296"/>
                              <a:gd name="T16" fmla="+- 0 10315 1580"/>
                              <a:gd name="T17" fmla="*/ T16 w 8735"/>
                              <a:gd name="T18" fmla="+- 0 276 276"/>
                              <a:gd name="T19" fmla="*/ 276 h 296"/>
                              <a:gd name="T20" fmla="+- 0 10315 1580"/>
                              <a:gd name="T21" fmla="*/ T20 w 8735"/>
                              <a:gd name="T22" fmla="+- 0 562 276"/>
                              <a:gd name="T23" fmla="*/ 562 h 296"/>
                              <a:gd name="T24" fmla="+- 0 1580 1580"/>
                              <a:gd name="T25" fmla="*/ T24 w 8735"/>
                              <a:gd name="T26" fmla="+- 0 562 276"/>
                              <a:gd name="T27" fmla="*/ 562 h 296"/>
                              <a:gd name="T28" fmla="+- 0 1580 1580"/>
                              <a:gd name="T29" fmla="*/ T28 w 8735"/>
                              <a:gd name="T30" fmla="+- 0 571 276"/>
                              <a:gd name="T31" fmla="*/ 571 h 296"/>
                              <a:gd name="T32" fmla="+- 0 10315 1580"/>
                              <a:gd name="T33" fmla="*/ T32 w 8735"/>
                              <a:gd name="T34" fmla="+- 0 571 276"/>
                              <a:gd name="T35" fmla="*/ 571 h 296"/>
                              <a:gd name="T36" fmla="+- 0 10315 1580"/>
                              <a:gd name="T37" fmla="*/ T36 w 8735"/>
                              <a:gd name="T38" fmla="+- 0 562 276"/>
                              <a:gd name="T39" fmla="*/ 562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35" h="296">
                                <a:moveTo>
                                  <a:pt x="873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8735" y="10"/>
                                </a:lnTo>
                                <a:lnTo>
                                  <a:pt x="8735" y="0"/>
                                </a:lnTo>
                                <a:close/>
                                <a:moveTo>
                                  <a:pt x="8735" y="286"/>
                                </a:move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8735" y="295"/>
                                </a:lnTo>
                                <a:lnTo>
                                  <a:pt x="8735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85"/>
                            <a:ext cx="87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14713" w14:textId="77777777" w:rsidR="00DC550F" w:rsidRDefault="00D422A9">
                              <w:pPr>
                                <w:spacing w:line="275" w:lineRule="exact"/>
                                <w:ind w:left="2653" w:right="265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FORMULÁRIO DE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VOTAÇÃO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AB80A" id="Group 6" o:spid="_x0000_s1034" style="position:absolute;margin-left:79pt;margin-top:13.8pt;width:436.75pt;height:14.8pt;z-index:-15725568;mso-wrap-distance-left:0;mso-wrap-distance-right:0;mso-position-horizontal-relative:page" coordorigin="1580,276" coordsize="873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">
                <v:rect id="Rectangle 9" o:spid="_x0000_s1035" style="position:absolute;left:1594;top:285;width:872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" fillcolor="#edebe0" stroked="f"/>
                <v:shape id="AutoShape 8" o:spid="_x0000_s1036" style="position:absolute;left:1579;top:276;width:8735;height:296;visibility:visible;mso-wrap-style:square;v-text-anchor:top" coordsize="8735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" path="m8735,l14,r,10l8735,10r,-10xm8735,286l,286r,9l8735,295r,-9xe" fillcolor="black" stroked="f">
                  <v:path arrowok="t" o:connecttype="custom" o:connectlocs="8735,276;14,276;14,286;8735,286;8735,276;8735,562;0,562;0,571;8735,571;8735,562" o:connectangles="0,0,0,0,0,0,0,0,0,0"/>
                </v:shape>
                <v:shape id="Text Box 7" o:spid="_x0000_s1037" type="#_x0000_t202" style="position:absolute;left:1594;top:285;width:872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DC14713" w14:textId="77777777" w:rsidR="00DC550F" w:rsidRDefault="00D422A9">
                        <w:pPr>
                          <w:spacing w:line="275" w:lineRule="exact"/>
                          <w:ind w:left="2653" w:right="26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FORMULÁRIO 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VOTAÇÃO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B36B0B" w14:textId="77777777" w:rsidR="00DC550F" w:rsidRDefault="00DC550F">
      <w:pPr>
        <w:pStyle w:val="Corpodetexto"/>
        <w:spacing w:before="6"/>
        <w:rPr>
          <w:i w:val="0"/>
          <w:sz w:val="13"/>
        </w:rPr>
      </w:pPr>
    </w:p>
    <w:p w14:paraId="081E30C2" w14:textId="77777777" w:rsidR="00DC550F" w:rsidRDefault="00D422A9">
      <w:pPr>
        <w:spacing w:before="90"/>
        <w:ind w:left="242" w:right="378"/>
        <w:rPr>
          <w:sz w:val="24"/>
        </w:rPr>
      </w:pPr>
      <w:r>
        <w:rPr>
          <w:sz w:val="24"/>
        </w:rPr>
        <w:t>Após apreciação do relato exarado pelo Sr. (a) Conselheiro (a) Relator (a), referente ao processo supracitado, fica deliberado conforme segue a votação dos membros desta Comissão de Ensino, Exercício e Formação Profissional:</w:t>
      </w:r>
    </w:p>
    <w:p w14:paraId="094138F4" w14:textId="77777777" w:rsidR="00DC550F" w:rsidRDefault="00DC550F">
      <w:pPr>
        <w:pStyle w:val="Corpodetexto"/>
        <w:rPr>
          <w:i w:val="0"/>
          <w:sz w:val="20"/>
        </w:rPr>
      </w:pPr>
    </w:p>
    <w:p w14:paraId="26329E24" w14:textId="77777777" w:rsidR="00DC550F" w:rsidRDefault="00DC550F">
      <w:pPr>
        <w:pStyle w:val="Corpodetexto"/>
        <w:spacing w:before="7"/>
        <w:rPr>
          <w:i w:val="0"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2197"/>
        <w:gridCol w:w="2303"/>
      </w:tblGrid>
      <w:tr w:rsidR="00DC550F" w14:paraId="422C8C27" w14:textId="77777777">
        <w:trPr>
          <w:trHeight w:val="669"/>
        </w:trPr>
        <w:tc>
          <w:tcPr>
            <w:tcW w:w="4244" w:type="dxa"/>
          </w:tcPr>
          <w:p w14:paraId="7EE99913" w14:textId="77777777" w:rsidR="00DC550F" w:rsidRDefault="00D422A9">
            <w:pPr>
              <w:pStyle w:val="TableParagraph"/>
              <w:spacing w:before="54"/>
              <w:ind w:left="446"/>
              <w:rPr>
                <w:rFonts w:ascii="Caladea"/>
                <w:b/>
                <w:sz w:val="24"/>
              </w:rPr>
            </w:pPr>
            <w:r>
              <w:rPr>
                <w:rFonts w:ascii="Caladea"/>
                <w:b/>
                <w:sz w:val="24"/>
              </w:rPr>
              <w:t>Conselheiro Titular / Suplent</w:t>
            </w:r>
            <w:r>
              <w:rPr>
                <w:rFonts w:ascii="Caladea"/>
                <w:b/>
                <w:sz w:val="24"/>
              </w:rPr>
              <w:t>e</w:t>
            </w:r>
          </w:p>
        </w:tc>
        <w:tc>
          <w:tcPr>
            <w:tcW w:w="2197" w:type="dxa"/>
          </w:tcPr>
          <w:p w14:paraId="62A2717A" w14:textId="77777777" w:rsidR="00DC550F" w:rsidRDefault="00D422A9">
            <w:pPr>
              <w:pStyle w:val="TableParagraph"/>
              <w:spacing w:before="54"/>
              <w:ind w:left="479" w:right="477"/>
              <w:jc w:val="center"/>
              <w:rPr>
                <w:rFonts w:ascii="Caladea"/>
                <w:b/>
                <w:sz w:val="24"/>
              </w:rPr>
            </w:pPr>
            <w:r>
              <w:rPr>
                <w:rFonts w:ascii="Caladea"/>
                <w:b/>
                <w:sz w:val="24"/>
              </w:rPr>
              <w:t>Assinatura</w:t>
            </w:r>
          </w:p>
        </w:tc>
        <w:tc>
          <w:tcPr>
            <w:tcW w:w="2303" w:type="dxa"/>
          </w:tcPr>
          <w:p w14:paraId="0CE82DAA" w14:textId="77777777" w:rsidR="00DC550F" w:rsidRDefault="00D422A9">
            <w:pPr>
              <w:pStyle w:val="TableParagraph"/>
              <w:spacing w:before="54"/>
              <w:ind w:left="63" w:right="51" w:firstLine="144"/>
              <w:rPr>
                <w:rFonts w:ascii="Caladea" w:hAnsi="Caladea"/>
                <w:b/>
                <w:sz w:val="24"/>
              </w:rPr>
            </w:pPr>
            <w:r>
              <w:rPr>
                <w:rFonts w:ascii="Caladea" w:hAnsi="Caladea"/>
                <w:b/>
                <w:sz w:val="24"/>
              </w:rPr>
              <w:t>Voto (favorável / contra / abstenção)</w:t>
            </w:r>
          </w:p>
        </w:tc>
      </w:tr>
      <w:tr w:rsidR="00DC550F" w14:paraId="21D27FD6" w14:textId="77777777">
        <w:trPr>
          <w:trHeight w:val="669"/>
        </w:trPr>
        <w:tc>
          <w:tcPr>
            <w:tcW w:w="4244" w:type="dxa"/>
          </w:tcPr>
          <w:p w14:paraId="42099341" w14:textId="77777777" w:rsidR="00DC550F" w:rsidRDefault="00D422A9">
            <w:pPr>
              <w:pStyle w:val="TableParagraph"/>
              <w:spacing w:before="51"/>
              <w:ind w:left="55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Paulo Renato de Moraes Alves (coordenador)</w:t>
            </w:r>
          </w:p>
        </w:tc>
        <w:tc>
          <w:tcPr>
            <w:tcW w:w="2197" w:type="dxa"/>
          </w:tcPr>
          <w:p w14:paraId="0462EB59" w14:textId="77777777" w:rsidR="00DC550F" w:rsidRDefault="00D422A9">
            <w:pPr>
              <w:pStyle w:val="TableParagraph"/>
              <w:spacing w:before="51"/>
              <w:ind w:left="4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X</w:t>
            </w:r>
          </w:p>
        </w:tc>
        <w:tc>
          <w:tcPr>
            <w:tcW w:w="2303" w:type="dxa"/>
          </w:tcPr>
          <w:p w14:paraId="61EB7ACA" w14:textId="77777777" w:rsidR="00DC550F" w:rsidRDefault="00D422A9">
            <w:pPr>
              <w:pStyle w:val="TableParagraph"/>
              <w:spacing w:before="51"/>
              <w:ind w:left="621" w:right="623"/>
              <w:jc w:val="center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Favorável</w:t>
            </w:r>
          </w:p>
        </w:tc>
      </w:tr>
      <w:tr w:rsidR="00DC550F" w14:paraId="10D4BA31" w14:textId="77777777">
        <w:trPr>
          <w:trHeight w:val="667"/>
        </w:trPr>
        <w:tc>
          <w:tcPr>
            <w:tcW w:w="4244" w:type="dxa"/>
          </w:tcPr>
          <w:p w14:paraId="237EF02A" w14:textId="77777777" w:rsidR="00DC550F" w:rsidRDefault="00D422A9">
            <w:pPr>
              <w:pStyle w:val="TableParagraph"/>
              <w:spacing w:before="49"/>
              <w:ind w:left="55" w:right="403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Maria Ester de Souza (Coordenadora Adjunto)</w:t>
            </w:r>
          </w:p>
        </w:tc>
        <w:tc>
          <w:tcPr>
            <w:tcW w:w="2197" w:type="dxa"/>
          </w:tcPr>
          <w:p w14:paraId="57D0304E" w14:textId="77777777" w:rsidR="00DC550F" w:rsidRDefault="00DC55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</w:tcPr>
          <w:p w14:paraId="68DA1140" w14:textId="77777777" w:rsidR="00DC550F" w:rsidRDefault="00DC550F">
            <w:pPr>
              <w:pStyle w:val="TableParagraph"/>
              <w:ind w:left="0"/>
              <w:rPr>
                <w:sz w:val="24"/>
              </w:rPr>
            </w:pPr>
          </w:p>
        </w:tc>
      </w:tr>
      <w:tr w:rsidR="00DC550F" w14:paraId="15801BED" w14:textId="77777777">
        <w:trPr>
          <w:trHeight w:val="386"/>
        </w:trPr>
        <w:tc>
          <w:tcPr>
            <w:tcW w:w="4244" w:type="dxa"/>
          </w:tcPr>
          <w:p w14:paraId="4BF79988" w14:textId="77777777" w:rsidR="00DC550F" w:rsidRDefault="00D422A9">
            <w:pPr>
              <w:pStyle w:val="TableParagraph"/>
              <w:spacing w:before="51"/>
              <w:ind w:left="55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Edinardo Rodrigues Lucas (titular)</w:t>
            </w:r>
          </w:p>
        </w:tc>
        <w:tc>
          <w:tcPr>
            <w:tcW w:w="2197" w:type="dxa"/>
          </w:tcPr>
          <w:p w14:paraId="74C9C4EE" w14:textId="77777777" w:rsidR="00DC550F" w:rsidRDefault="00DC55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</w:tcPr>
          <w:p w14:paraId="7B94C615" w14:textId="77777777" w:rsidR="00DC550F" w:rsidRDefault="00DC550F">
            <w:pPr>
              <w:pStyle w:val="TableParagraph"/>
              <w:ind w:left="0"/>
              <w:rPr>
                <w:sz w:val="24"/>
              </w:rPr>
            </w:pPr>
          </w:p>
        </w:tc>
      </w:tr>
      <w:tr w:rsidR="00DC550F" w14:paraId="622C1E63" w14:textId="77777777">
        <w:trPr>
          <w:trHeight w:val="386"/>
        </w:trPr>
        <w:tc>
          <w:tcPr>
            <w:tcW w:w="4244" w:type="dxa"/>
          </w:tcPr>
          <w:p w14:paraId="6EBC1628" w14:textId="77777777" w:rsidR="00DC550F" w:rsidRDefault="00D422A9">
            <w:pPr>
              <w:pStyle w:val="TableParagraph"/>
              <w:spacing w:before="51"/>
              <w:ind w:left="55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Frederico André Rabelo (titular)</w:t>
            </w:r>
          </w:p>
        </w:tc>
        <w:tc>
          <w:tcPr>
            <w:tcW w:w="2197" w:type="dxa"/>
          </w:tcPr>
          <w:p w14:paraId="40AAEC2D" w14:textId="77777777" w:rsidR="00DC550F" w:rsidRDefault="00D422A9">
            <w:pPr>
              <w:pStyle w:val="TableParagraph"/>
              <w:spacing w:before="51"/>
              <w:ind w:left="4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X</w:t>
            </w:r>
          </w:p>
        </w:tc>
        <w:tc>
          <w:tcPr>
            <w:tcW w:w="2303" w:type="dxa"/>
          </w:tcPr>
          <w:p w14:paraId="783346B2" w14:textId="77777777" w:rsidR="00DC550F" w:rsidRDefault="00D422A9">
            <w:pPr>
              <w:pStyle w:val="TableParagraph"/>
              <w:spacing w:before="51"/>
              <w:ind w:left="621" w:right="623"/>
              <w:jc w:val="center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Favorável</w:t>
            </w:r>
          </w:p>
        </w:tc>
      </w:tr>
      <w:tr w:rsidR="00DC550F" w14:paraId="5E05BAB0" w14:textId="77777777">
        <w:trPr>
          <w:trHeight w:val="386"/>
        </w:trPr>
        <w:tc>
          <w:tcPr>
            <w:tcW w:w="4244" w:type="dxa"/>
          </w:tcPr>
          <w:p w14:paraId="5196A264" w14:textId="77777777" w:rsidR="00DC550F" w:rsidRDefault="00D422A9">
            <w:pPr>
              <w:pStyle w:val="TableParagraph"/>
              <w:spacing w:before="51"/>
              <w:ind w:left="55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Ana Carolina de Farias (suplente)</w:t>
            </w:r>
          </w:p>
        </w:tc>
        <w:tc>
          <w:tcPr>
            <w:tcW w:w="2197" w:type="dxa"/>
          </w:tcPr>
          <w:p w14:paraId="1AE0BBC9" w14:textId="77777777" w:rsidR="00DC550F" w:rsidRDefault="00DC55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</w:tcPr>
          <w:p w14:paraId="3A90BF40" w14:textId="77777777" w:rsidR="00DC550F" w:rsidRDefault="00DC550F">
            <w:pPr>
              <w:pStyle w:val="TableParagraph"/>
              <w:ind w:left="0"/>
              <w:rPr>
                <w:sz w:val="24"/>
              </w:rPr>
            </w:pPr>
          </w:p>
        </w:tc>
      </w:tr>
      <w:tr w:rsidR="00DC550F" w14:paraId="2ACE8463" w14:textId="77777777">
        <w:trPr>
          <w:trHeight w:val="386"/>
        </w:trPr>
        <w:tc>
          <w:tcPr>
            <w:tcW w:w="4244" w:type="dxa"/>
          </w:tcPr>
          <w:p w14:paraId="1CD7D3DF" w14:textId="77777777" w:rsidR="00DC550F" w:rsidRDefault="00D422A9">
            <w:pPr>
              <w:pStyle w:val="TableParagraph"/>
              <w:spacing w:before="51"/>
              <w:ind w:left="55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Ariel Silveira De Viveiros (suplente)</w:t>
            </w:r>
          </w:p>
        </w:tc>
        <w:tc>
          <w:tcPr>
            <w:tcW w:w="2197" w:type="dxa"/>
          </w:tcPr>
          <w:p w14:paraId="1EE7D500" w14:textId="77777777" w:rsidR="00DC550F" w:rsidRDefault="00D422A9">
            <w:pPr>
              <w:pStyle w:val="TableParagraph"/>
              <w:spacing w:before="51"/>
              <w:ind w:left="4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X</w:t>
            </w:r>
          </w:p>
        </w:tc>
        <w:tc>
          <w:tcPr>
            <w:tcW w:w="2303" w:type="dxa"/>
          </w:tcPr>
          <w:p w14:paraId="3EE32350" w14:textId="77777777" w:rsidR="00DC550F" w:rsidRDefault="00D422A9">
            <w:pPr>
              <w:pStyle w:val="TableParagraph"/>
              <w:spacing w:before="51"/>
              <w:ind w:left="621" w:right="623"/>
              <w:jc w:val="center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Favorável</w:t>
            </w:r>
          </w:p>
        </w:tc>
      </w:tr>
      <w:tr w:rsidR="00DC550F" w14:paraId="3CA3416D" w14:textId="77777777">
        <w:trPr>
          <w:trHeight w:val="386"/>
        </w:trPr>
        <w:tc>
          <w:tcPr>
            <w:tcW w:w="4244" w:type="dxa"/>
          </w:tcPr>
          <w:p w14:paraId="4FB99903" w14:textId="77777777" w:rsidR="00DC550F" w:rsidRDefault="00D422A9">
            <w:pPr>
              <w:pStyle w:val="TableParagraph"/>
              <w:spacing w:before="52"/>
              <w:ind w:left="55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Adriana Mikulaschek (suplente)</w:t>
            </w:r>
          </w:p>
        </w:tc>
        <w:tc>
          <w:tcPr>
            <w:tcW w:w="2197" w:type="dxa"/>
          </w:tcPr>
          <w:p w14:paraId="1E2FFA22" w14:textId="77777777" w:rsidR="00DC550F" w:rsidRDefault="00D422A9">
            <w:pPr>
              <w:pStyle w:val="TableParagraph"/>
              <w:spacing w:before="52"/>
              <w:ind w:left="4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X</w:t>
            </w:r>
          </w:p>
        </w:tc>
        <w:tc>
          <w:tcPr>
            <w:tcW w:w="2303" w:type="dxa"/>
          </w:tcPr>
          <w:p w14:paraId="319BAF5D" w14:textId="77777777" w:rsidR="00DC550F" w:rsidRDefault="00D422A9">
            <w:pPr>
              <w:pStyle w:val="TableParagraph"/>
              <w:spacing w:before="52"/>
              <w:ind w:left="621" w:right="623"/>
              <w:jc w:val="center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Favorável</w:t>
            </w:r>
          </w:p>
        </w:tc>
      </w:tr>
    </w:tbl>
    <w:p w14:paraId="5E11C6BE" w14:textId="77777777" w:rsidR="00DC550F" w:rsidRDefault="00DC550F">
      <w:pPr>
        <w:jc w:val="center"/>
        <w:rPr>
          <w:rFonts w:ascii="Caladea" w:hAnsi="Caladea"/>
          <w:sz w:val="24"/>
        </w:rPr>
        <w:sectPr w:rsidR="00DC550F">
          <w:headerReference w:type="default" r:id="rId11"/>
          <w:footerReference w:type="default" r:id="rId12"/>
          <w:pgSz w:w="11910" w:h="16840"/>
          <w:pgMar w:top="1880" w:right="1460" w:bottom="1300" w:left="1460" w:header="495" w:footer="1106" w:gutter="0"/>
          <w:cols w:space="720"/>
        </w:sectPr>
      </w:pPr>
    </w:p>
    <w:p w14:paraId="6B024030" w14:textId="77777777" w:rsidR="00DC550F" w:rsidRDefault="00DC550F">
      <w:pPr>
        <w:pStyle w:val="Corpodetexto"/>
        <w:rPr>
          <w:i w:val="0"/>
          <w:sz w:val="20"/>
        </w:rPr>
      </w:pPr>
    </w:p>
    <w:p w14:paraId="5065511F" w14:textId="77777777" w:rsidR="00DC550F" w:rsidRDefault="00DC550F">
      <w:pPr>
        <w:pStyle w:val="Corpodetexto"/>
        <w:spacing w:before="4"/>
        <w:rPr>
          <w:i w:val="0"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784"/>
      </w:tblGrid>
      <w:tr w:rsidR="00DC550F" w14:paraId="5A0305B1" w14:textId="77777777">
        <w:trPr>
          <w:trHeight w:val="275"/>
        </w:trPr>
        <w:tc>
          <w:tcPr>
            <w:tcW w:w="195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9E5EA73" w14:textId="77777777" w:rsidR="00DC550F" w:rsidRDefault="00D422A9">
            <w:pPr>
              <w:pStyle w:val="TableParagraph"/>
              <w:spacing w:line="25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46035F6" w14:textId="77777777" w:rsidR="00DC550F" w:rsidRDefault="00D422A9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1100081/2020</w:t>
            </w:r>
          </w:p>
        </w:tc>
      </w:tr>
      <w:tr w:rsidR="00DC550F" w14:paraId="4B7CE122" w14:textId="77777777">
        <w:trPr>
          <w:trHeight w:val="277"/>
        </w:trPr>
        <w:tc>
          <w:tcPr>
            <w:tcW w:w="1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0FE43A6" w14:textId="77777777" w:rsidR="00DC550F" w:rsidRDefault="00D422A9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INTERESSADO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7603CE" w14:textId="77777777" w:rsidR="00DC550F" w:rsidRDefault="00D422A9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DELVAIR JUSTINO DE OLIVEIRA JUNIOR</w:t>
            </w:r>
          </w:p>
        </w:tc>
      </w:tr>
      <w:tr w:rsidR="00DC550F" w14:paraId="19E8713A" w14:textId="77777777">
        <w:trPr>
          <w:trHeight w:val="275"/>
        </w:trPr>
        <w:tc>
          <w:tcPr>
            <w:tcW w:w="1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0D5B364" w14:textId="77777777" w:rsidR="00DC550F" w:rsidRDefault="00D422A9">
            <w:pPr>
              <w:pStyle w:val="TableParagraph"/>
              <w:spacing w:line="25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FB53A" w14:textId="77777777" w:rsidR="00DC550F" w:rsidRDefault="00D422A9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Certidão de Acervo Técnico com Atestado</w:t>
            </w:r>
          </w:p>
        </w:tc>
      </w:tr>
      <w:tr w:rsidR="00DC550F" w14:paraId="6217093C" w14:textId="77777777">
        <w:trPr>
          <w:trHeight w:val="275"/>
        </w:trPr>
        <w:tc>
          <w:tcPr>
            <w:tcW w:w="8735" w:type="dxa"/>
            <w:gridSpan w:val="2"/>
            <w:tcBorders>
              <w:top w:val="single" w:sz="6" w:space="0" w:color="000000"/>
              <w:left w:val="nil"/>
              <w:right w:val="nil"/>
            </w:tcBorders>
            <w:shd w:val="clear" w:color="auto" w:fill="EDEBE0"/>
          </w:tcPr>
          <w:p w14:paraId="054C7AFE" w14:textId="77777777" w:rsidR="00DC550F" w:rsidRDefault="00D422A9">
            <w:pPr>
              <w:pStyle w:val="TableParagraph"/>
              <w:spacing w:line="255" w:lineRule="exact"/>
              <w:ind w:left="2038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N.º 021/2020-CEEFP/GO</w:t>
            </w:r>
          </w:p>
        </w:tc>
      </w:tr>
    </w:tbl>
    <w:p w14:paraId="28CA2E05" w14:textId="77777777" w:rsidR="00DC550F" w:rsidRDefault="00DC550F">
      <w:pPr>
        <w:pStyle w:val="Corpodetexto"/>
        <w:spacing w:before="10"/>
        <w:rPr>
          <w:i w:val="0"/>
          <w:sz w:val="29"/>
        </w:rPr>
      </w:pPr>
    </w:p>
    <w:p w14:paraId="6F544CE1" w14:textId="77777777" w:rsidR="00DC550F" w:rsidRDefault="00D422A9">
      <w:pPr>
        <w:spacing w:before="92"/>
        <w:ind w:left="242" w:right="235" w:firstLine="719"/>
        <w:jc w:val="both"/>
      </w:pPr>
      <w:r>
        <w:t>A Comissão de Exercício Profissional, Ensino e Formação do CAU/GO, em sua reunião ordinária, realizada em 15/05/20, apreciando o processo nº 110081/2020, que versa sobre solicitação de análise das Certidões de Acervo Técnico com Atestado nº 574607, nº 5747</w:t>
      </w:r>
      <w:r>
        <w:t>94 e nº 574797 do profissional DELVAIR JUSTINO DE OLIVEIRA JUNIOR, CAU A34333-1;</w:t>
      </w:r>
    </w:p>
    <w:p w14:paraId="1016567E" w14:textId="77777777" w:rsidR="00DC550F" w:rsidRDefault="00D422A9">
      <w:pPr>
        <w:spacing w:before="123" w:line="276" w:lineRule="auto"/>
        <w:ind w:left="242" w:right="236"/>
        <w:jc w:val="both"/>
      </w:pPr>
      <w:r>
        <w:t>Considerando a solicitação da Gerência Técnica do CAU/GO para análise e parecer das Certidões de Acervo Técnico com Atestado nº 574607, nº 574794 e nº 574797 do profissional D</w:t>
      </w:r>
      <w:r>
        <w:t>ELVAIR JUSTINO DE OLIVEIRA JUNIOR, CAU A34333-1, devido à suposta extrapolação de atribuição profissional nos serviços registrados;</w:t>
      </w:r>
    </w:p>
    <w:p w14:paraId="4400D1E7" w14:textId="77777777" w:rsidR="00DC550F" w:rsidRDefault="00D422A9">
      <w:pPr>
        <w:spacing w:before="1" w:line="276" w:lineRule="auto"/>
        <w:ind w:left="242" w:right="236" w:firstLine="719"/>
        <w:jc w:val="both"/>
      </w:pPr>
      <w:r>
        <w:t>Considerando que o atestado emitido pelo contratante versa que os Registros de Responsabilidade Técnica (RRT) tratam de serv</w:t>
      </w:r>
      <w:r>
        <w:t>iços de “projetos de pavimentação, restauração, recapeamento, drenagem, sinalização viária, elaboração de memorial descritivo e orçamento” e são referentes aos RRTs nº 9385119, nº 9385173 e nº 9375094.</w:t>
      </w:r>
    </w:p>
    <w:p w14:paraId="6E81523F" w14:textId="77777777" w:rsidR="00DC550F" w:rsidRDefault="00D422A9">
      <w:pPr>
        <w:ind w:left="961"/>
        <w:jc w:val="both"/>
      </w:pPr>
      <w:r>
        <w:t>Considerando que os referidos RRTs foram registrados c</w:t>
      </w:r>
      <w:r>
        <w:t>om as seguintes</w:t>
      </w:r>
      <w:r>
        <w:rPr>
          <w:spacing w:val="-18"/>
        </w:rPr>
        <w:t xml:space="preserve"> </w:t>
      </w:r>
      <w:r>
        <w:t>atividades:</w:t>
      </w:r>
    </w:p>
    <w:p w14:paraId="723D3817" w14:textId="77777777" w:rsidR="00DC550F" w:rsidRDefault="00D422A9">
      <w:pPr>
        <w:spacing w:before="38"/>
        <w:ind w:left="2402"/>
      </w:pPr>
      <w:r>
        <w:t>1.9.1 - Projeto de movimentação de terra, drenagem e</w:t>
      </w:r>
      <w:r>
        <w:rPr>
          <w:spacing w:val="-16"/>
        </w:rPr>
        <w:t xml:space="preserve"> </w:t>
      </w:r>
      <w:r>
        <w:t>pavimentação</w:t>
      </w:r>
    </w:p>
    <w:p w14:paraId="319DB847" w14:textId="77777777" w:rsidR="00DC550F" w:rsidRDefault="00D422A9">
      <w:pPr>
        <w:spacing w:before="37"/>
        <w:ind w:left="2402"/>
      </w:pPr>
      <w:r>
        <w:t>1.9.4 - Projeto de sinalização viária</w:t>
      </w:r>
    </w:p>
    <w:p w14:paraId="0AB34141" w14:textId="77777777" w:rsidR="00DC550F" w:rsidRDefault="00D422A9">
      <w:pPr>
        <w:spacing w:before="37"/>
        <w:ind w:left="2402"/>
      </w:pPr>
      <w:r>
        <w:t>1.10.1 - Memorial descritivo</w:t>
      </w:r>
    </w:p>
    <w:p w14:paraId="19DB1CB4" w14:textId="77777777" w:rsidR="00DC550F" w:rsidRDefault="00D422A9">
      <w:pPr>
        <w:spacing w:before="40"/>
        <w:ind w:left="2402"/>
      </w:pPr>
      <w:r>
        <w:t>1.10.3 – Orçamento</w:t>
      </w:r>
    </w:p>
    <w:p w14:paraId="05E8E0D0" w14:textId="77777777" w:rsidR="00DC550F" w:rsidRDefault="00D422A9">
      <w:pPr>
        <w:spacing w:before="38"/>
        <w:ind w:left="2402"/>
      </w:pPr>
      <w:r>
        <w:t>E, no campo descrição consta:</w:t>
      </w:r>
    </w:p>
    <w:p w14:paraId="5205409C" w14:textId="77777777" w:rsidR="00DC550F" w:rsidRDefault="00D422A9">
      <w:pPr>
        <w:spacing w:before="37" w:line="276" w:lineRule="auto"/>
        <w:ind w:left="2368" w:right="238" w:firstLine="754"/>
        <w:jc w:val="both"/>
      </w:pPr>
      <w:r>
        <w:t>RRT 9385173 - “Execução de projeto de recapeam</w:t>
      </w:r>
      <w:r>
        <w:t>ento asfáltico com CBUQ, orçamento, sinalização viária e memorial descritivo da avenida Orcalino Santos e Catulino Frauzino. Contrato nº 1029477-91 m.cidades</w:t>
      </w:r>
      <w:r>
        <w:rPr>
          <w:spacing w:val="-4"/>
        </w:rPr>
        <w:t xml:space="preserve"> </w:t>
      </w:r>
      <w:r>
        <w:t>828664/2016”</w:t>
      </w:r>
    </w:p>
    <w:p w14:paraId="2E8C9197" w14:textId="77777777" w:rsidR="00DC550F" w:rsidRDefault="00D422A9">
      <w:pPr>
        <w:spacing w:before="1" w:line="276" w:lineRule="auto"/>
        <w:ind w:left="2368" w:right="236" w:firstLine="754"/>
        <w:jc w:val="both"/>
      </w:pPr>
      <w:r>
        <w:t>RRT 9385119 – “Execução de projeto de recapeamento asfáltico com CBUQ, orçamento, sin</w:t>
      </w:r>
      <w:r>
        <w:t>alização viária e memorial descritivo, da avenida Catulino Frauzino e Orcalino Santos. Contrato mcidades 830506/2016 - operação 1029469-26”</w:t>
      </w:r>
    </w:p>
    <w:p w14:paraId="61BA1D6D" w14:textId="77777777" w:rsidR="00DC550F" w:rsidRDefault="00D422A9">
      <w:pPr>
        <w:spacing w:line="276" w:lineRule="auto"/>
        <w:ind w:left="2368" w:right="236" w:firstLine="754"/>
        <w:jc w:val="both"/>
      </w:pPr>
      <w:r>
        <w:t>RRT 9375094 – “Execução de projeto de recapeamento asfáltico com CBUQ e drenagem superficial, orçamento, sinalização viária e memorial descritivo. Contrato mcidades 897395/2019. Op: 1067926-05”.</w:t>
      </w:r>
    </w:p>
    <w:p w14:paraId="3C07DB0E" w14:textId="77777777" w:rsidR="00DC550F" w:rsidRDefault="00D422A9">
      <w:pPr>
        <w:ind w:left="950"/>
        <w:jc w:val="both"/>
      </w:pPr>
      <w:r>
        <w:t>Considerando o que dispõe os incisos V e IX do Parágrafo únic</w:t>
      </w:r>
      <w:r>
        <w:t>o do art. 2º da Lei</w:t>
      </w:r>
    </w:p>
    <w:p w14:paraId="146B769D" w14:textId="77777777" w:rsidR="00DC550F" w:rsidRDefault="00D422A9">
      <w:pPr>
        <w:spacing w:before="38"/>
        <w:ind w:left="242"/>
        <w:jc w:val="both"/>
      </w:pPr>
      <w:r>
        <w:t>12.378 de 2010:</w:t>
      </w:r>
    </w:p>
    <w:p w14:paraId="79B2264B" w14:textId="77777777" w:rsidR="00DC550F" w:rsidRDefault="00DC550F">
      <w:pPr>
        <w:jc w:val="both"/>
        <w:sectPr w:rsidR="00DC550F">
          <w:pgSz w:w="11910" w:h="16840"/>
          <w:pgMar w:top="1880" w:right="1460" w:bottom="1300" w:left="1460" w:header="495" w:footer="1106" w:gutter="0"/>
          <w:cols w:space="720"/>
        </w:sectPr>
      </w:pPr>
    </w:p>
    <w:p w14:paraId="42741377" w14:textId="77777777" w:rsidR="00DC550F" w:rsidRDefault="00DC550F">
      <w:pPr>
        <w:pStyle w:val="Corpodetexto"/>
        <w:spacing w:before="6"/>
        <w:rPr>
          <w:i w:val="0"/>
          <w:sz w:val="28"/>
        </w:rPr>
      </w:pPr>
    </w:p>
    <w:p w14:paraId="7A1B9EC2" w14:textId="77777777" w:rsidR="00DC550F" w:rsidRDefault="00D422A9">
      <w:pPr>
        <w:pStyle w:val="Corpodetexto"/>
        <w:jc w:val="right"/>
      </w:pPr>
      <w:r>
        <w:t>em:</w:t>
      </w:r>
    </w:p>
    <w:p w14:paraId="10A67336" w14:textId="77777777" w:rsidR="00DC550F" w:rsidRDefault="00D422A9">
      <w:pPr>
        <w:pStyle w:val="Corpodetexto"/>
        <w:spacing w:before="38"/>
        <w:ind w:left="656"/>
      </w:pPr>
      <w:r>
        <w:rPr>
          <w:i w:val="0"/>
        </w:rPr>
        <w:br w:type="column"/>
      </w:r>
      <w:r>
        <w:t>Art.</w:t>
      </w:r>
      <w:r>
        <w:rPr>
          <w:spacing w:val="18"/>
        </w:rPr>
        <w:t xml:space="preserve"> </w:t>
      </w:r>
      <w:r>
        <w:t>2o</w:t>
      </w:r>
      <w:r>
        <w:rPr>
          <w:spacing w:val="16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atividades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atribuições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arquiteto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urbanista</w:t>
      </w:r>
      <w:r>
        <w:rPr>
          <w:spacing w:val="18"/>
        </w:rPr>
        <w:t xml:space="preserve"> </w:t>
      </w:r>
      <w:r>
        <w:t>consistem</w:t>
      </w:r>
    </w:p>
    <w:p w14:paraId="5C9EA679" w14:textId="77777777" w:rsidR="00DC550F" w:rsidRDefault="00DC550F">
      <w:pPr>
        <w:pStyle w:val="Corpodetexto"/>
        <w:spacing w:before="5"/>
        <w:rPr>
          <w:sz w:val="28"/>
        </w:rPr>
      </w:pPr>
    </w:p>
    <w:p w14:paraId="4D655137" w14:textId="77777777" w:rsidR="00DC550F" w:rsidRDefault="00D422A9">
      <w:pPr>
        <w:pStyle w:val="Corpodetexto"/>
        <w:spacing w:before="1"/>
        <w:ind w:left="656"/>
      </w:pPr>
      <w:r>
        <w:t>Parágrafo único.  As atividades de que trata este artigo aplicam-se</w:t>
      </w:r>
      <w:r>
        <w:rPr>
          <w:spacing w:val="32"/>
        </w:rPr>
        <w:t xml:space="preserve"> </w:t>
      </w:r>
      <w:r>
        <w:t>aos</w:t>
      </w:r>
    </w:p>
    <w:p w14:paraId="42E97BFA" w14:textId="77777777" w:rsidR="00DC550F" w:rsidRDefault="00DC550F">
      <w:pPr>
        <w:sectPr w:rsidR="00DC550F">
          <w:type w:val="continuous"/>
          <w:pgSz w:w="11910" w:h="16840"/>
          <w:pgMar w:top="1880" w:right="1460" w:bottom="1300" w:left="1460" w:header="720" w:footer="720" w:gutter="0"/>
          <w:cols w:num="2" w:space="720" w:equalWidth="0">
            <w:col w:w="1706" w:space="40"/>
            <w:col w:w="7244"/>
          </w:cols>
        </w:sectPr>
      </w:pPr>
    </w:p>
    <w:p w14:paraId="12460D39" w14:textId="77777777" w:rsidR="00DC550F" w:rsidRDefault="00D422A9">
      <w:pPr>
        <w:pStyle w:val="Corpodetexto"/>
        <w:spacing w:before="39"/>
        <w:ind w:left="1374"/>
        <w:jc w:val="both"/>
      </w:pPr>
      <w:r>
        <w:t>seguintes campos de atuaç</w:t>
      </w:r>
      <w:r>
        <w:t>ão no setor:</w:t>
      </w:r>
    </w:p>
    <w:p w14:paraId="247610A9" w14:textId="77777777" w:rsidR="00DC550F" w:rsidRDefault="00D422A9">
      <w:pPr>
        <w:pStyle w:val="Corpodetexto"/>
        <w:spacing w:before="38" w:line="276" w:lineRule="auto"/>
        <w:ind w:left="1374" w:right="236" w:firstLine="710"/>
        <w:jc w:val="both"/>
      </w:pPr>
      <w:r>
        <w:t xml:space="preserve">V - do Planejamento Urbano e Regional, planejamento físico-territorial, </w:t>
      </w:r>
      <w:r>
        <w:t>planos de intervenção no espaço urbano, metropolitano e regional fundamentados nos sistemas de infraestrutura, saneamento básico e ambiental, sistema viário,</w:t>
      </w:r>
    </w:p>
    <w:p w14:paraId="6069EBC6" w14:textId="77777777" w:rsidR="00DC550F" w:rsidRDefault="00DC550F">
      <w:pPr>
        <w:spacing w:line="276" w:lineRule="auto"/>
        <w:jc w:val="both"/>
        <w:sectPr w:rsidR="00DC550F">
          <w:type w:val="continuous"/>
          <w:pgSz w:w="11910" w:h="16840"/>
          <w:pgMar w:top="1880" w:right="1460" w:bottom="1300" w:left="1460" w:header="720" w:footer="720" w:gutter="0"/>
          <w:cols w:space="720"/>
        </w:sectPr>
      </w:pPr>
    </w:p>
    <w:p w14:paraId="5A86F69A" w14:textId="77777777" w:rsidR="00DC550F" w:rsidRDefault="00D422A9">
      <w:pPr>
        <w:pStyle w:val="Corpodetexto"/>
        <w:spacing w:before="109" w:line="276" w:lineRule="auto"/>
        <w:ind w:left="1374" w:right="235"/>
        <w:jc w:val="both"/>
      </w:pPr>
      <w:r>
        <w:lastRenderedPageBreak/>
        <w:t xml:space="preserve">sinalização, tráfego e trânsito urbano e rural, acessibilidade, gestão territorial e </w:t>
      </w:r>
      <w:r>
        <w:t>ambiental, parcelamento do solo, loteamento, desmembramento, remembramento, arruamento, planejamento urbano, plano diretor, traçado de cidades, desenho urbano, sistema viário, tráfego e trânsito urbano e rural, inventário urbano e regional, assentamentos h</w:t>
      </w:r>
      <w:r>
        <w:t>umanos e requalificação em áreas urbanas e rurais;</w:t>
      </w:r>
    </w:p>
    <w:p w14:paraId="06AF4C76" w14:textId="77777777" w:rsidR="00DC550F" w:rsidRDefault="00D422A9">
      <w:pPr>
        <w:pStyle w:val="Corpodetexto"/>
        <w:spacing w:line="253" w:lineRule="exact"/>
        <w:ind w:left="2085"/>
        <w:jc w:val="both"/>
      </w:pPr>
      <w:r>
        <w:t>IX - de instalações e equipamentos referentes à arquitetura e urbanismo;</w:t>
      </w:r>
    </w:p>
    <w:p w14:paraId="0E150E88" w14:textId="77777777" w:rsidR="00DC550F" w:rsidRDefault="00D422A9">
      <w:pPr>
        <w:pStyle w:val="Ttulo2"/>
        <w:spacing w:before="37"/>
        <w:ind w:left="2085"/>
      </w:pPr>
      <w:r>
        <w:t>Considerando o art. 3º da Resolução CAU/BR nº 21, de 5 de abril de 2012:</w:t>
      </w:r>
    </w:p>
    <w:p w14:paraId="58DB2BB4" w14:textId="77777777" w:rsidR="00DC550F" w:rsidRDefault="00D422A9">
      <w:pPr>
        <w:pStyle w:val="Corpodetexto"/>
        <w:spacing w:before="40" w:line="276" w:lineRule="auto"/>
        <w:ind w:left="1374" w:right="239" w:firstLine="1027"/>
        <w:jc w:val="both"/>
      </w:pPr>
      <w:r>
        <w:t xml:space="preserve">Art. 3° Para fins de Registro de Responsabilidade Técnica (RRT), </w:t>
      </w:r>
      <w:r>
        <w:t>definido em Resolução própria do CAU/BR, as atribuições profissionais dos arquitetos e urbanistas serão representadas no Sistema de Informação e Comunicação do Conselho de Arquitetura e Urban</w:t>
      </w:r>
      <w:r>
        <w:t>ismo (SICCAU) através das seguintes atividades:</w:t>
      </w:r>
    </w:p>
    <w:p w14:paraId="6B289059" w14:textId="77777777" w:rsidR="00DC550F" w:rsidRDefault="00D422A9">
      <w:pPr>
        <w:pStyle w:val="PargrafodaLista"/>
        <w:numPr>
          <w:ilvl w:val="1"/>
          <w:numId w:val="5"/>
        </w:numPr>
        <w:tabs>
          <w:tab w:val="left" w:pos="3075"/>
          <w:tab w:val="left" w:pos="3076"/>
        </w:tabs>
        <w:spacing w:line="276" w:lineRule="auto"/>
        <w:ind w:right="238" w:firstLine="710"/>
        <w:jc w:val="both"/>
        <w:rPr>
          <w:i/>
        </w:rPr>
      </w:pPr>
      <w:r>
        <w:rPr>
          <w:i/>
        </w:rPr>
        <w:t>INSTALAÇÕES E EQUIPAMENTOS REFERENTES AO URBANISMO</w:t>
      </w:r>
    </w:p>
    <w:p w14:paraId="0E369F1F" w14:textId="77777777" w:rsidR="00DC550F" w:rsidRDefault="00D422A9">
      <w:pPr>
        <w:pStyle w:val="PargrafodaLista"/>
        <w:numPr>
          <w:ilvl w:val="2"/>
          <w:numId w:val="5"/>
        </w:numPr>
        <w:tabs>
          <w:tab w:val="left" w:pos="2582"/>
        </w:tabs>
        <w:spacing w:line="252" w:lineRule="exact"/>
        <w:ind w:right="0"/>
        <w:rPr>
          <w:i/>
        </w:rPr>
      </w:pPr>
      <w:r>
        <w:rPr>
          <w:i/>
        </w:rPr>
        <w:t>Projeto de movimentação de terra, drenagem e</w:t>
      </w:r>
      <w:r>
        <w:rPr>
          <w:i/>
          <w:spacing w:val="-5"/>
        </w:rPr>
        <w:t xml:space="preserve"> </w:t>
      </w:r>
      <w:r>
        <w:rPr>
          <w:i/>
        </w:rPr>
        <w:t>pavimentação;</w:t>
      </w:r>
    </w:p>
    <w:p w14:paraId="6083143E" w14:textId="77777777" w:rsidR="00DC550F" w:rsidRDefault="00D422A9">
      <w:pPr>
        <w:pStyle w:val="PargrafodaLista"/>
        <w:numPr>
          <w:ilvl w:val="1"/>
          <w:numId w:val="4"/>
        </w:numPr>
        <w:tabs>
          <w:tab w:val="left" w:pos="3063"/>
          <w:tab w:val="left" w:pos="3064"/>
        </w:tabs>
        <w:spacing w:before="38" w:line="278" w:lineRule="auto"/>
        <w:ind w:firstLine="710"/>
        <w:jc w:val="both"/>
      </w:pPr>
      <w:r>
        <w:rPr>
          <w:i/>
        </w:rPr>
        <w:t xml:space="preserve">INSTALAÇÕES E EQUIPAMENTOS REFERENTES </w:t>
      </w:r>
      <w:r>
        <w:t>AO URBANISMO</w:t>
      </w:r>
    </w:p>
    <w:p w14:paraId="1FAC8044" w14:textId="77777777" w:rsidR="00DC550F" w:rsidRDefault="00D422A9">
      <w:pPr>
        <w:pStyle w:val="Ttulo2"/>
        <w:numPr>
          <w:ilvl w:val="2"/>
          <w:numId w:val="4"/>
        </w:numPr>
        <w:tabs>
          <w:tab w:val="left" w:pos="2638"/>
        </w:tabs>
        <w:spacing w:line="276" w:lineRule="auto"/>
        <w:ind w:right="1450" w:firstLine="0"/>
        <w:jc w:val="both"/>
      </w:pPr>
      <w:r>
        <w:t>Execução de terraplenagem, drenagem e pavimenta</w:t>
      </w:r>
      <w:r>
        <w:t>ção; Considerando a a Deliberação nº 17/2016</w:t>
      </w:r>
      <w:r>
        <w:rPr>
          <w:spacing w:val="-6"/>
        </w:rPr>
        <w:t xml:space="preserve"> </w:t>
      </w:r>
      <w:r>
        <w:t>CEP-CAU/BR:</w:t>
      </w:r>
    </w:p>
    <w:p w14:paraId="37C18034" w14:textId="77777777" w:rsidR="00DC550F" w:rsidRDefault="00D422A9">
      <w:pPr>
        <w:pStyle w:val="PargrafodaLista"/>
        <w:numPr>
          <w:ilvl w:val="0"/>
          <w:numId w:val="3"/>
        </w:numPr>
        <w:tabs>
          <w:tab w:val="left" w:pos="2402"/>
        </w:tabs>
        <w:spacing w:line="276" w:lineRule="auto"/>
        <w:ind w:right="239" w:firstLine="710"/>
        <w:jc w:val="both"/>
        <w:rPr>
          <w:i/>
        </w:rPr>
      </w:pPr>
      <w:r>
        <w:rPr>
          <w:i/>
        </w:rPr>
        <w:t xml:space="preserve">Manifestar que as atividades técnicas capituladas como itens 1.9.1 Projeto de movimentação de terra, drenagem e pavimentação e 2.8.1. Execução de terraplenagem, drenagem e pavimentação do art. 3º da </w:t>
      </w:r>
      <w:r>
        <w:rPr>
          <w:i/>
        </w:rPr>
        <w:t>Resolução CAU/BR nº 21, de 2012, aplicam-se ao campo do urbanismo, o que contempla os mais diversos tipos de pavimentação aplicáveis às áreas urbanas, o que inclui a pavimentação asfáltica.</w:t>
      </w:r>
    </w:p>
    <w:p w14:paraId="15601A05" w14:textId="77777777" w:rsidR="00DC550F" w:rsidRDefault="00D422A9">
      <w:pPr>
        <w:pStyle w:val="PargrafodaLista"/>
        <w:numPr>
          <w:ilvl w:val="0"/>
          <w:numId w:val="3"/>
        </w:numPr>
        <w:tabs>
          <w:tab w:val="left" w:pos="2402"/>
        </w:tabs>
        <w:spacing w:line="276" w:lineRule="auto"/>
        <w:ind w:right="241" w:firstLine="710"/>
        <w:jc w:val="both"/>
        <w:rPr>
          <w:i/>
        </w:rPr>
      </w:pPr>
      <w:r>
        <w:rPr>
          <w:i/>
        </w:rPr>
        <w:t>Manifestar que essas mesmas atividades não contemplam projeto e execução dos subsistemas estruturais relativos à vias com pavimentação</w:t>
      </w:r>
      <w:r>
        <w:rPr>
          <w:i/>
          <w:spacing w:val="-17"/>
        </w:rPr>
        <w:t xml:space="preserve"> </w:t>
      </w:r>
      <w:r>
        <w:rPr>
          <w:i/>
        </w:rPr>
        <w:t>asfáltica.</w:t>
      </w:r>
    </w:p>
    <w:p w14:paraId="22D2DE1A" w14:textId="77777777" w:rsidR="00DC550F" w:rsidRDefault="00D422A9">
      <w:pPr>
        <w:pStyle w:val="Corpodetexto"/>
        <w:spacing w:line="252" w:lineRule="exact"/>
        <w:ind w:left="2085"/>
        <w:jc w:val="both"/>
      </w:pPr>
      <w:r>
        <w:t>Considerando a Deliberação nº 75/2017 CEP-CAU/BR:</w:t>
      </w:r>
    </w:p>
    <w:p w14:paraId="0E9F4C56" w14:textId="77777777" w:rsidR="00DC550F" w:rsidRDefault="00D422A9">
      <w:pPr>
        <w:pStyle w:val="PargrafodaLista"/>
        <w:numPr>
          <w:ilvl w:val="0"/>
          <w:numId w:val="2"/>
        </w:numPr>
        <w:tabs>
          <w:tab w:val="left" w:pos="2402"/>
        </w:tabs>
        <w:spacing w:before="34" w:line="276" w:lineRule="auto"/>
        <w:ind w:right="239" w:firstLine="710"/>
        <w:jc w:val="both"/>
        <w:rPr>
          <w:i/>
        </w:rPr>
      </w:pPr>
      <w:r>
        <w:rPr>
          <w:i/>
        </w:rPr>
        <w:t xml:space="preserve">Esclarecer que a “concepção das características físicas das </w:t>
      </w:r>
      <w:r>
        <w:rPr>
          <w:i/>
        </w:rPr>
        <w:t>vias trata da definição geral das alternativas e suas interações com as redes e sistemas de infraestruturas urbanas, realizando as projeções e definições relativas ao traçado das vias, às especificações e o dimensionamento das vias e logradouros, dentro do</w:t>
      </w:r>
      <w:r>
        <w:rPr>
          <w:i/>
        </w:rPr>
        <w:t xml:space="preserve"> plano urbanístico ou do projeto de parcelamento do solo que está sendo desenvolvido pelo arquiteto e urbanista, não contemplando nessas atividades a definição detalhamento ou dimensionamento estrutural e/ou o projeto executivo de pavimentação das</w:t>
      </w:r>
      <w:r>
        <w:rPr>
          <w:i/>
          <w:spacing w:val="-2"/>
        </w:rPr>
        <w:t xml:space="preserve"> </w:t>
      </w:r>
      <w:r>
        <w:rPr>
          <w:i/>
        </w:rPr>
        <w:t>vias;</w:t>
      </w:r>
    </w:p>
    <w:p w14:paraId="10403E43" w14:textId="77777777" w:rsidR="00DC550F" w:rsidRDefault="00D422A9">
      <w:pPr>
        <w:pStyle w:val="PargrafodaLista"/>
        <w:numPr>
          <w:ilvl w:val="0"/>
          <w:numId w:val="2"/>
        </w:numPr>
        <w:tabs>
          <w:tab w:val="left" w:pos="2402"/>
        </w:tabs>
        <w:spacing w:before="1" w:line="276" w:lineRule="auto"/>
        <w:ind w:right="236" w:firstLine="710"/>
        <w:jc w:val="both"/>
        <w:rPr>
          <w:i/>
        </w:rPr>
      </w:pPr>
      <w:r>
        <w:rPr>
          <w:i/>
        </w:rPr>
        <w:t>Ma</w:t>
      </w:r>
      <w:r>
        <w:rPr>
          <w:i/>
        </w:rPr>
        <w:t>nifestar que a atribuição dos arquitetos e urbanistas para ‘para projeto e execução de movimentação de terra, drenagem e pavimentação’ referentes às atividades dos itens 1.9.1 e 2.8.1 da Resolução CAU/BR nº 21/2012, pertencem aos subgrupos 1.9 e 2.8 “Insta</w:t>
      </w:r>
      <w:r>
        <w:rPr>
          <w:i/>
        </w:rPr>
        <w:t>lações e Equipamentos Referentes ao Urbanismo’, são atividades vinculadas ao projeto urbanístico e/ou ao projeto de parcelamento do solo, nas quais está enquadrada a concepção das características físicas das vias’, acima</w:t>
      </w:r>
      <w:r>
        <w:rPr>
          <w:i/>
          <w:spacing w:val="-9"/>
        </w:rPr>
        <w:t xml:space="preserve"> </w:t>
      </w:r>
      <w:r>
        <w:rPr>
          <w:i/>
        </w:rPr>
        <w:t>definida.</w:t>
      </w:r>
    </w:p>
    <w:p w14:paraId="0BA13A9A" w14:textId="77777777" w:rsidR="00DC550F" w:rsidRDefault="00D422A9">
      <w:pPr>
        <w:pStyle w:val="Ttulo2"/>
        <w:spacing w:before="2"/>
        <w:ind w:left="950"/>
      </w:pPr>
      <w:r>
        <w:t>Considerando a Deliberaçã</w:t>
      </w:r>
      <w:r>
        <w:t>o nº 20/2018 CEP-CAU/BR:</w:t>
      </w:r>
    </w:p>
    <w:p w14:paraId="4351EA81" w14:textId="77777777" w:rsidR="00DC550F" w:rsidRDefault="00D422A9">
      <w:pPr>
        <w:pStyle w:val="PargrafodaLista"/>
        <w:numPr>
          <w:ilvl w:val="0"/>
          <w:numId w:val="1"/>
        </w:numPr>
        <w:tabs>
          <w:tab w:val="left" w:pos="2402"/>
        </w:tabs>
        <w:spacing w:before="37" w:line="276" w:lineRule="auto"/>
        <w:ind w:firstLine="710"/>
        <w:jc w:val="both"/>
        <w:rPr>
          <w:i/>
        </w:rPr>
      </w:pPr>
      <w:r>
        <w:rPr>
          <w:i/>
        </w:rPr>
        <w:t>Que embora haja claras interfaces técnico-cientificas entre as Engenharias e Arquitetura e Urbanismo, e que a atuação profissional do</w:t>
      </w:r>
      <w:r>
        <w:rPr>
          <w:i/>
          <w:spacing w:val="44"/>
        </w:rPr>
        <w:t xml:space="preserve"> </w:t>
      </w:r>
      <w:r>
        <w:rPr>
          <w:i/>
        </w:rPr>
        <w:t>arquiteto</w:t>
      </w:r>
    </w:p>
    <w:p w14:paraId="389E386C" w14:textId="77777777" w:rsidR="00DC550F" w:rsidRDefault="00DC550F">
      <w:pPr>
        <w:spacing w:line="276" w:lineRule="auto"/>
        <w:jc w:val="both"/>
        <w:sectPr w:rsidR="00DC550F">
          <w:pgSz w:w="11910" w:h="16840"/>
          <w:pgMar w:top="1880" w:right="1460" w:bottom="1300" w:left="1460" w:header="495" w:footer="1106" w:gutter="0"/>
          <w:cols w:space="720"/>
        </w:sectPr>
      </w:pPr>
    </w:p>
    <w:p w14:paraId="28E74DBE" w14:textId="77777777" w:rsidR="00DC550F" w:rsidRDefault="00D422A9">
      <w:pPr>
        <w:pStyle w:val="Corpodetexto"/>
        <w:spacing w:before="109" w:line="276" w:lineRule="auto"/>
        <w:ind w:left="1374" w:right="237"/>
        <w:jc w:val="both"/>
      </w:pPr>
      <w:r>
        <w:lastRenderedPageBreak/>
        <w:t>e urbanista contempla avaliação, projeto e execução de obra civil rel</w:t>
      </w:r>
      <w:r>
        <w:t xml:space="preserve">ativa a </w:t>
      </w:r>
      <w:r>
        <w:t>pavimentação asfáltica, não se encontra amparo nas Diretrizes curriculares e normativos vigentes que gerem atribuições para a atividade de projeto e execução de pavimentação asfáltica, nos termos da solicitação em apreço;</w:t>
      </w:r>
    </w:p>
    <w:p w14:paraId="4C9E48F1" w14:textId="77777777" w:rsidR="00DC550F" w:rsidRDefault="00D422A9">
      <w:pPr>
        <w:pStyle w:val="PargrafodaLista"/>
        <w:numPr>
          <w:ilvl w:val="0"/>
          <w:numId w:val="1"/>
        </w:numPr>
        <w:tabs>
          <w:tab w:val="left" w:pos="2402"/>
        </w:tabs>
        <w:spacing w:line="276" w:lineRule="auto"/>
        <w:ind w:right="235" w:firstLine="710"/>
        <w:jc w:val="both"/>
        <w:rPr>
          <w:i/>
        </w:rPr>
      </w:pPr>
      <w:r>
        <w:rPr>
          <w:i/>
        </w:rPr>
        <w:t>Que as interfaces apresent</w:t>
      </w:r>
      <w:r>
        <w:rPr>
          <w:i/>
        </w:rPr>
        <w:t>adas habilitam o profissional de arquitetura e urbanismo a compor equipes interdisciplinares, porém, sem atribuição para anotar responsabilidade técnica sobre a matéria na questão do projeto e execução de pavimentação asfáltica, com a abrangência solicitad</w:t>
      </w:r>
      <w:r>
        <w:rPr>
          <w:i/>
        </w:rPr>
        <w:t>a, ressaltando-se a incompletude da formação e a necessidade de controle tecnológico e cálculo estrutural do pavimento como justificativa para esta</w:t>
      </w:r>
      <w:r>
        <w:rPr>
          <w:i/>
          <w:spacing w:val="-8"/>
        </w:rPr>
        <w:t xml:space="preserve"> </w:t>
      </w:r>
      <w:r>
        <w:rPr>
          <w:i/>
        </w:rPr>
        <w:t>afirmativa.</w:t>
      </w:r>
    </w:p>
    <w:p w14:paraId="6F611400" w14:textId="77777777" w:rsidR="00DC550F" w:rsidRDefault="00D422A9">
      <w:pPr>
        <w:pStyle w:val="Ttulo2"/>
        <w:spacing w:line="252" w:lineRule="exact"/>
        <w:ind w:left="950"/>
      </w:pPr>
      <w:r>
        <w:t>Considerando a Deliberação nº 86/2018 CEP-CAU/BR:</w:t>
      </w:r>
    </w:p>
    <w:p w14:paraId="7A4924A7" w14:textId="77777777" w:rsidR="00DC550F" w:rsidRDefault="00D422A9">
      <w:pPr>
        <w:pStyle w:val="Corpodetexto"/>
        <w:spacing w:before="40" w:line="276" w:lineRule="auto"/>
        <w:ind w:left="1374" w:right="239" w:firstLine="710"/>
        <w:jc w:val="both"/>
        <w:rPr>
          <w:i w:val="0"/>
        </w:rPr>
      </w:pPr>
      <w:r>
        <w:t xml:space="preserve">2. Esclarecer que os arquitetos e urbanistas não possuem atribuição para </w:t>
      </w:r>
      <w:r>
        <w:t xml:space="preserve">as atividades relacionadas ao dimensionamento, detalhamento e execução de infraestrutura de redes públicas de abastecimento de água, </w:t>
      </w:r>
      <w:r>
        <w:t>tratamento de efluentes (esgoto pluvial e sanitário) e redes de drenagem pluvial urbana</w:t>
      </w:r>
      <w:r>
        <w:rPr>
          <w:i w:val="0"/>
        </w:rPr>
        <w:t>.</w:t>
      </w:r>
    </w:p>
    <w:p w14:paraId="63102728" w14:textId="77777777" w:rsidR="00DC550F" w:rsidRDefault="00DC550F">
      <w:pPr>
        <w:pStyle w:val="Corpodetexto"/>
        <w:spacing w:before="9"/>
        <w:rPr>
          <w:i w:val="0"/>
          <w:sz w:val="21"/>
        </w:rPr>
      </w:pPr>
    </w:p>
    <w:p w14:paraId="7DBB198C" w14:textId="77777777" w:rsidR="00DC550F" w:rsidRDefault="00D422A9">
      <w:pPr>
        <w:ind w:left="242"/>
        <w:rPr>
          <w:b/>
        </w:rPr>
      </w:pPr>
      <w:r>
        <w:rPr>
          <w:b/>
        </w:rPr>
        <w:t>DELIBEROU:</w:t>
      </w:r>
    </w:p>
    <w:p w14:paraId="0DCFFEE8" w14:textId="77777777" w:rsidR="00DC550F" w:rsidRDefault="00DC550F">
      <w:pPr>
        <w:pStyle w:val="Corpodetexto"/>
        <w:spacing w:before="6"/>
        <w:rPr>
          <w:b/>
          <w:i w:val="0"/>
          <w:sz w:val="25"/>
        </w:rPr>
      </w:pPr>
    </w:p>
    <w:p w14:paraId="7F72C53F" w14:textId="77777777" w:rsidR="00DC550F" w:rsidRDefault="00D422A9">
      <w:pPr>
        <w:pStyle w:val="Ttulo2"/>
        <w:spacing w:before="1" w:line="276" w:lineRule="auto"/>
        <w:ind w:right="235" w:firstLine="707"/>
      </w:pPr>
      <w:r>
        <w:t>Seguir a interpretação dada pelo CAU/BR, por meio de sua Comissão de Exercício Profissional. Por esse fundamento, e tendo por base o acima citado, negar/r</w:t>
      </w:r>
      <w:r>
        <w:t>eprovar as Certidões de Acervo Técnico com Atestado solicitadas e pela anulação das atividades registradas nos respectivos RRTs que extrapolam e habilitação profissional do Arquiteto e Urbanista.</w:t>
      </w:r>
    </w:p>
    <w:p w14:paraId="71060037" w14:textId="77777777" w:rsidR="00DC550F" w:rsidRDefault="00DC550F">
      <w:pPr>
        <w:pStyle w:val="Corpodetexto"/>
        <w:spacing w:before="3"/>
        <w:rPr>
          <w:i w:val="0"/>
          <w:sz w:val="20"/>
        </w:rPr>
      </w:pPr>
    </w:p>
    <w:p w14:paraId="0E43216A" w14:textId="77777777" w:rsidR="00DC550F" w:rsidRDefault="00D422A9">
      <w:pPr>
        <w:ind w:left="961"/>
        <w:jc w:val="both"/>
      </w:pPr>
      <w:r>
        <w:t>Goiânia, 15 de maio de 2020.</w:t>
      </w:r>
    </w:p>
    <w:p w14:paraId="4065947B" w14:textId="77777777" w:rsidR="00DC550F" w:rsidRDefault="00DC550F">
      <w:pPr>
        <w:pStyle w:val="Corpodetexto"/>
        <w:spacing w:before="3"/>
        <w:rPr>
          <w:i w:val="0"/>
          <w:sz w:val="32"/>
        </w:rPr>
      </w:pPr>
    </w:p>
    <w:p w14:paraId="13FE1CA3" w14:textId="77777777" w:rsidR="00DC550F" w:rsidRDefault="00D422A9">
      <w:pPr>
        <w:ind w:left="242"/>
      </w:pPr>
      <w:r>
        <w:t>PAULO RENATO DE MORAES ALVES</w:t>
      </w:r>
    </w:p>
    <w:p w14:paraId="169D468D" w14:textId="77777777" w:rsidR="00DC550F" w:rsidRDefault="00D422A9">
      <w:pPr>
        <w:spacing w:before="2"/>
        <w:ind w:left="242"/>
      </w:pPr>
      <w:r>
        <w:t>Coordenador da Comissão de Exercício, Ensino e Formação Profissional</w:t>
      </w:r>
    </w:p>
    <w:p w14:paraId="2AA83E94" w14:textId="77777777" w:rsidR="00DC550F" w:rsidRDefault="00DC550F">
      <w:pPr>
        <w:pStyle w:val="Corpodetexto"/>
        <w:spacing w:before="10"/>
        <w:rPr>
          <w:i w:val="0"/>
          <w:sz w:val="23"/>
        </w:rPr>
      </w:pPr>
    </w:p>
    <w:p w14:paraId="137585D1" w14:textId="77777777" w:rsidR="00DC550F" w:rsidRDefault="00D422A9">
      <w:pPr>
        <w:spacing w:line="252" w:lineRule="exact"/>
        <w:ind w:left="242"/>
      </w:pPr>
      <w:r>
        <w:t>ADRIANA MIKULASCHEK</w:t>
      </w:r>
    </w:p>
    <w:p w14:paraId="1E9B526F" w14:textId="77777777" w:rsidR="00DC550F" w:rsidRDefault="00D422A9">
      <w:pPr>
        <w:spacing w:line="252" w:lineRule="exact"/>
        <w:ind w:left="242"/>
      </w:pPr>
      <w:r>
        <w:t>Membro suplente</w:t>
      </w:r>
    </w:p>
    <w:p w14:paraId="47B625F2" w14:textId="77777777" w:rsidR="00DC550F" w:rsidRDefault="00DC550F">
      <w:pPr>
        <w:pStyle w:val="Corpodetexto"/>
        <w:rPr>
          <w:i w:val="0"/>
        </w:rPr>
      </w:pPr>
    </w:p>
    <w:p w14:paraId="31DA828A" w14:textId="77777777" w:rsidR="00DC550F" w:rsidRDefault="00D422A9">
      <w:pPr>
        <w:spacing w:before="1"/>
        <w:ind w:left="242"/>
      </w:pPr>
      <w:r>
        <w:t>ARIEL SILVEIRA DE VIVEIROS</w:t>
      </w:r>
    </w:p>
    <w:p w14:paraId="26CEC8DE" w14:textId="77777777" w:rsidR="00DC550F" w:rsidRDefault="00D422A9">
      <w:pPr>
        <w:spacing w:before="1"/>
        <w:ind w:left="242"/>
      </w:pPr>
      <w:r>
        <w:t>Membro Suplente</w:t>
      </w:r>
    </w:p>
    <w:p w14:paraId="65FCB33B" w14:textId="77777777" w:rsidR="00DC550F" w:rsidRDefault="00DC550F">
      <w:pPr>
        <w:pStyle w:val="Corpodetexto"/>
        <w:spacing w:before="9"/>
        <w:rPr>
          <w:i w:val="0"/>
          <w:sz w:val="21"/>
        </w:rPr>
      </w:pPr>
    </w:p>
    <w:p w14:paraId="2A74BC52" w14:textId="77777777" w:rsidR="00DC550F" w:rsidRDefault="00D422A9">
      <w:pPr>
        <w:spacing w:before="1"/>
        <w:ind w:left="242"/>
      </w:pPr>
      <w:r>
        <w:t>FREDERICO ANDRÉ RABELO</w:t>
      </w:r>
    </w:p>
    <w:p w14:paraId="5B69601E" w14:textId="77777777" w:rsidR="00DC550F" w:rsidRDefault="00D422A9">
      <w:pPr>
        <w:spacing w:before="1"/>
        <w:ind w:left="242"/>
      </w:pPr>
      <w:r>
        <w:t>Membro Titular</w:t>
      </w:r>
    </w:p>
    <w:p w14:paraId="74993FED" w14:textId="77777777" w:rsidR="00DC550F" w:rsidRDefault="00DC550F">
      <w:pPr>
        <w:pStyle w:val="Corpodetexto"/>
        <w:spacing w:before="5"/>
        <w:rPr>
          <w:i w:val="0"/>
          <w:sz w:val="25"/>
        </w:rPr>
      </w:pPr>
    </w:p>
    <w:p w14:paraId="36366FEB" w14:textId="77777777" w:rsidR="00DC550F" w:rsidRDefault="00D422A9">
      <w:pPr>
        <w:ind w:left="242" w:right="239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Considerando a conjuntura epidemiológica, a necessidade de ações cautelosas em defesa da saúde dos conselheiros, convidados e colaboradores do Conselho e a implantação de reuniões deliberativas virtuais, atesto a veracidade e a autenticidade das informaçõe</w:t>
      </w:r>
      <w:r>
        <w:rPr>
          <w:rFonts w:ascii="Carlito" w:hAnsi="Carlito"/>
          <w:sz w:val="24"/>
        </w:rPr>
        <w:t>s prestadas.</w:t>
      </w:r>
    </w:p>
    <w:p w14:paraId="658D44D9" w14:textId="77777777" w:rsidR="00DC550F" w:rsidRDefault="00DC550F">
      <w:pPr>
        <w:jc w:val="both"/>
        <w:rPr>
          <w:rFonts w:ascii="Carlito" w:hAnsi="Carlito"/>
          <w:sz w:val="24"/>
        </w:rPr>
      </w:pPr>
    </w:p>
    <w:p w14:paraId="617057EC" w14:textId="04590123" w:rsidR="00E701B5" w:rsidRDefault="00E701B5">
      <w:pPr>
        <w:jc w:val="both"/>
        <w:rPr>
          <w:rFonts w:ascii="Carlito" w:hAnsi="Carlito"/>
          <w:sz w:val="24"/>
        </w:rPr>
        <w:sectPr w:rsidR="00E701B5">
          <w:pgSz w:w="11910" w:h="16840"/>
          <w:pgMar w:top="1880" w:right="1460" w:bottom="1300" w:left="1460" w:header="495" w:footer="1106" w:gutter="0"/>
          <w:cols w:space="720"/>
        </w:sectPr>
      </w:pPr>
    </w:p>
    <w:p w14:paraId="7F1675C6" w14:textId="77777777" w:rsidR="00DC550F" w:rsidRDefault="00DC550F">
      <w:pPr>
        <w:rPr>
          <w:rFonts w:ascii="Arial" w:hAnsi="Arial"/>
          <w:sz w:val="5"/>
        </w:rPr>
        <w:sectPr w:rsidR="00DC550F">
          <w:type w:val="continuous"/>
          <w:pgSz w:w="11910" w:h="16840"/>
          <w:pgMar w:top="1880" w:right="1460" w:bottom="1300" w:left="1460" w:header="720" w:footer="720" w:gutter="0"/>
          <w:cols w:num="2" w:space="720" w:equalWidth="0">
            <w:col w:w="4130" w:space="40"/>
            <w:col w:w="4820"/>
          </w:cols>
        </w:sectPr>
      </w:pPr>
    </w:p>
    <w:p w14:paraId="1BB13C24" w14:textId="77777777" w:rsidR="00DC550F" w:rsidRDefault="00D422A9">
      <w:pPr>
        <w:pStyle w:val="Ttulo1"/>
        <w:spacing w:line="267" w:lineRule="exact"/>
        <w:ind w:left="2003"/>
        <w:jc w:val="center"/>
        <w:rPr>
          <w:rFonts w:ascii="Carlito" w:hAnsi="Carlito"/>
        </w:rPr>
      </w:pPr>
      <w:r>
        <w:rPr>
          <w:rFonts w:ascii="Carlito" w:hAnsi="Carlito"/>
        </w:rPr>
        <w:t>ROMEU JOSÉ JANKOWSKI JÚNIOR</w:t>
      </w:r>
    </w:p>
    <w:p w14:paraId="795CE141" w14:textId="77777777" w:rsidR="00DC550F" w:rsidRDefault="00D422A9">
      <w:pPr>
        <w:ind w:left="2003" w:right="2003"/>
        <w:jc w:val="center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Assessor de Plenário e Comissões do CAU/GO</w:t>
      </w:r>
    </w:p>
    <w:sectPr w:rsidR="00DC550F">
      <w:type w:val="continuous"/>
      <w:pgSz w:w="11910" w:h="16840"/>
      <w:pgMar w:top="1880" w:right="1460" w:bottom="130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4B26" w14:textId="77777777" w:rsidR="00D422A9" w:rsidRDefault="00D422A9">
      <w:r>
        <w:separator/>
      </w:r>
    </w:p>
  </w:endnote>
  <w:endnote w:type="continuationSeparator" w:id="0">
    <w:p w14:paraId="7ED568C9" w14:textId="77777777" w:rsidR="00D422A9" w:rsidRDefault="00D4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C554A" w14:textId="77777777" w:rsidR="00DC550F" w:rsidRDefault="00D422A9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362560" behindDoc="1" locked="0" layoutInCell="1" allowOverlap="1" wp14:anchorId="357BF733" wp14:editId="6FC727D5">
          <wp:simplePos x="0" y="0"/>
          <wp:positionH relativeFrom="page">
            <wp:posOffset>78308</wp:posOffset>
          </wp:positionH>
          <wp:positionV relativeFrom="page">
            <wp:posOffset>9862987</wp:posOffset>
          </wp:positionV>
          <wp:extent cx="7395540" cy="44906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5540" cy="449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9018C" w14:textId="77777777" w:rsidR="00DC550F" w:rsidRDefault="00D422A9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363584" behindDoc="1" locked="0" layoutInCell="1" allowOverlap="1" wp14:anchorId="569B7AFD" wp14:editId="25CA1A19">
          <wp:simplePos x="0" y="0"/>
          <wp:positionH relativeFrom="page">
            <wp:posOffset>78308</wp:posOffset>
          </wp:positionH>
          <wp:positionV relativeFrom="page">
            <wp:posOffset>9862987</wp:posOffset>
          </wp:positionV>
          <wp:extent cx="7395540" cy="449063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5540" cy="449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4658" w14:textId="77777777" w:rsidR="00DC550F" w:rsidRDefault="00D422A9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364608" behindDoc="1" locked="0" layoutInCell="1" allowOverlap="1" wp14:anchorId="20A7D41D" wp14:editId="61811BD9">
          <wp:simplePos x="0" y="0"/>
          <wp:positionH relativeFrom="page">
            <wp:posOffset>78308</wp:posOffset>
          </wp:positionH>
          <wp:positionV relativeFrom="page">
            <wp:posOffset>9862987</wp:posOffset>
          </wp:positionV>
          <wp:extent cx="7395540" cy="449063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5540" cy="449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568D" w14:textId="77777777" w:rsidR="00D422A9" w:rsidRDefault="00D422A9">
      <w:r>
        <w:separator/>
      </w:r>
    </w:p>
  </w:footnote>
  <w:footnote w:type="continuationSeparator" w:id="0">
    <w:p w14:paraId="22518B10" w14:textId="77777777" w:rsidR="00D422A9" w:rsidRDefault="00D4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8FD0B" w14:textId="77777777" w:rsidR="00DC550F" w:rsidRDefault="00D422A9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362048" behindDoc="1" locked="0" layoutInCell="1" allowOverlap="1" wp14:anchorId="56DB1DBE" wp14:editId="2F10E05C">
          <wp:simplePos x="0" y="0"/>
          <wp:positionH relativeFrom="page">
            <wp:posOffset>78308</wp:posOffset>
          </wp:positionH>
          <wp:positionV relativeFrom="page">
            <wp:posOffset>314035</wp:posOffset>
          </wp:positionV>
          <wp:extent cx="7390967" cy="888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0967" cy="88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4501" w14:textId="77777777" w:rsidR="00DC550F" w:rsidRDefault="00D422A9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363072" behindDoc="1" locked="0" layoutInCell="1" allowOverlap="1" wp14:anchorId="464FFB15" wp14:editId="05603344">
          <wp:simplePos x="0" y="0"/>
          <wp:positionH relativeFrom="page">
            <wp:posOffset>78308</wp:posOffset>
          </wp:positionH>
          <wp:positionV relativeFrom="page">
            <wp:posOffset>314035</wp:posOffset>
          </wp:positionV>
          <wp:extent cx="7390967" cy="8886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0967" cy="88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9E30" w14:textId="77777777" w:rsidR="00DC550F" w:rsidRDefault="00D422A9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364096" behindDoc="1" locked="0" layoutInCell="1" allowOverlap="1" wp14:anchorId="5557F0EC" wp14:editId="29C25E49">
          <wp:simplePos x="0" y="0"/>
          <wp:positionH relativeFrom="page">
            <wp:posOffset>78308</wp:posOffset>
          </wp:positionH>
          <wp:positionV relativeFrom="page">
            <wp:posOffset>314035</wp:posOffset>
          </wp:positionV>
          <wp:extent cx="7390967" cy="88865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0967" cy="88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7700"/>
    <w:multiLevelType w:val="hybridMultilevel"/>
    <w:tmpl w:val="2F149CC6"/>
    <w:lvl w:ilvl="0" w:tplc="C9AEA40C">
      <w:start w:val="2"/>
      <w:numFmt w:val="decimal"/>
      <w:lvlText w:val="%1"/>
      <w:lvlJc w:val="left"/>
      <w:pPr>
        <w:ind w:left="1374" w:hanging="979"/>
        <w:jc w:val="left"/>
      </w:pPr>
      <w:rPr>
        <w:rFonts w:hint="default"/>
        <w:lang w:val="pt-PT" w:eastAsia="en-US" w:bidi="ar-SA"/>
      </w:rPr>
    </w:lvl>
    <w:lvl w:ilvl="1" w:tplc="D682D6D8">
      <w:start w:val="8"/>
      <w:numFmt w:val="decimal"/>
      <w:lvlText w:val="%1.%2."/>
      <w:lvlJc w:val="left"/>
      <w:pPr>
        <w:ind w:left="1374" w:hanging="979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2" w:tplc="C1C432B4">
      <w:start w:val="1"/>
      <w:numFmt w:val="decimal"/>
      <w:lvlText w:val="%1.%2.%3."/>
      <w:lvlJc w:val="left"/>
      <w:pPr>
        <w:ind w:left="2085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B07035AA">
      <w:numFmt w:val="bullet"/>
      <w:lvlText w:val="•"/>
      <w:lvlJc w:val="left"/>
      <w:pPr>
        <w:ind w:left="3614" w:hanging="552"/>
      </w:pPr>
      <w:rPr>
        <w:rFonts w:hint="default"/>
        <w:lang w:val="pt-PT" w:eastAsia="en-US" w:bidi="ar-SA"/>
      </w:rPr>
    </w:lvl>
    <w:lvl w:ilvl="4" w:tplc="40C4EF0E">
      <w:numFmt w:val="bullet"/>
      <w:lvlText w:val="•"/>
      <w:lvlJc w:val="left"/>
      <w:pPr>
        <w:ind w:left="4382" w:hanging="552"/>
      </w:pPr>
      <w:rPr>
        <w:rFonts w:hint="default"/>
        <w:lang w:val="pt-PT" w:eastAsia="en-US" w:bidi="ar-SA"/>
      </w:rPr>
    </w:lvl>
    <w:lvl w:ilvl="5" w:tplc="B620651A">
      <w:numFmt w:val="bullet"/>
      <w:lvlText w:val="•"/>
      <w:lvlJc w:val="left"/>
      <w:pPr>
        <w:ind w:left="5149" w:hanging="552"/>
      </w:pPr>
      <w:rPr>
        <w:rFonts w:hint="default"/>
        <w:lang w:val="pt-PT" w:eastAsia="en-US" w:bidi="ar-SA"/>
      </w:rPr>
    </w:lvl>
    <w:lvl w:ilvl="6" w:tplc="04964C02">
      <w:numFmt w:val="bullet"/>
      <w:lvlText w:val="•"/>
      <w:lvlJc w:val="left"/>
      <w:pPr>
        <w:ind w:left="5916" w:hanging="552"/>
      </w:pPr>
      <w:rPr>
        <w:rFonts w:hint="default"/>
        <w:lang w:val="pt-PT" w:eastAsia="en-US" w:bidi="ar-SA"/>
      </w:rPr>
    </w:lvl>
    <w:lvl w:ilvl="7" w:tplc="5B30920C">
      <w:numFmt w:val="bullet"/>
      <w:lvlText w:val="•"/>
      <w:lvlJc w:val="left"/>
      <w:pPr>
        <w:ind w:left="6684" w:hanging="552"/>
      </w:pPr>
      <w:rPr>
        <w:rFonts w:hint="default"/>
        <w:lang w:val="pt-PT" w:eastAsia="en-US" w:bidi="ar-SA"/>
      </w:rPr>
    </w:lvl>
    <w:lvl w:ilvl="8" w:tplc="7952C62A">
      <w:numFmt w:val="bullet"/>
      <w:lvlText w:val="•"/>
      <w:lvlJc w:val="left"/>
      <w:pPr>
        <w:ind w:left="7451" w:hanging="552"/>
      </w:pPr>
      <w:rPr>
        <w:rFonts w:hint="default"/>
        <w:lang w:val="pt-PT" w:eastAsia="en-US" w:bidi="ar-SA"/>
      </w:rPr>
    </w:lvl>
  </w:abstractNum>
  <w:abstractNum w:abstractNumId="1" w15:restartNumberingAfterBreak="0">
    <w:nsid w:val="1D32508C"/>
    <w:multiLevelType w:val="hybridMultilevel"/>
    <w:tmpl w:val="B49E9F52"/>
    <w:lvl w:ilvl="0" w:tplc="B2062BE4">
      <w:start w:val="1"/>
      <w:numFmt w:val="decimal"/>
      <w:lvlText w:val="%1."/>
      <w:lvlJc w:val="left"/>
      <w:pPr>
        <w:ind w:left="1374" w:hanging="317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1" w:tplc="16761796">
      <w:numFmt w:val="bullet"/>
      <w:lvlText w:val="•"/>
      <w:lvlJc w:val="left"/>
      <w:pPr>
        <w:ind w:left="2140" w:hanging="317"/>
      </w:pPr>
      <w:rPr>
        <w:rFonts w:hint="default"/>
        <w:lang w:val="pt-PT" w:eastAsia="en-US" w:bidi="ar-SA"/>
      </w:rPr>
    </w:lvl>
    <w:lvl w:ilvl="2" w:tplc="3E20AFD2">
      <w:numFmt w:val="bullet"/>
      <w:lvlText w:val="•"/>
      <w:lvlJc w:val="left"/>
      <w:pPr>
        <w:ind w:left="2901" w:hanging="317"/>
      </w:pPr>
      <w:rPr>
        <w:rFonts w:hint="default"/>
        <w:lang w:val="pt-PT" w:eastAsia="en-US" w:bidi="ar-SA"/>
      </w:rPr>
    </w:lvl>
    <w:lvl w:ilvl="3" w:tplc="78DE5A3C">
      <w:numFmt w:val="bullet"/>
      <w:lvlText w:val="•"/>
      <w:lvlJc w:val="left"/>
      <w:pPr>
        <w:ind w:left="3661" w:hanging="317"/>
      </w:pPr>
      <w:rPr>
        <w:rFonts w:hint="default"/>
        <w:lang w:val="pt-PT" w:eastAsia="en-US" w:bidi="ar-SA"/>
      </w:rPr>
    </w:lvl>
    <w:lvl w:ilvl="4" w:tplc="42E0FE02">
      <w:numFmt w:val="bullet"/>
      <w:lvlText w:val="•"/>
      <w:lvlJc w:val="left"/>
      <w:pPr>
        <w:ind w:left="4422" w:hanging="317"/>
      </w:pPr>
      <w:rPr>
        <w:rFonts w:hint="default"/>
        <w:lang w:val="pt-PT" w:eastAsia="en-US" w:bidi="ar-SA"/>
      </w:rPr>
    </w:lvl>
    <w:lvl w:ilvl="5" w:tplc="3698E88E">
      <w:numFmt w:val="bullet"/>
      <w:lvlText w:val="•"/>
      <w:lvlJc w:val="left"/>
      <w:pPr>
        <w:ind w:left="5183" w:hanging="317"/>
      </w:pPr>
      <w:rPr>
        <w:rFonts w:hint="default"/>
        <w:lang w:val="pt-PT" w:eastAsia="en-US" w:bidi="ar-SA"/>
      </w:rPr>
    </w:lvl>
    <w:lvl w:ilvl="6" w:tplc="439C416E">
      <w:numFmt w:val="bullet"/>
      <w:lvlText w:val="•"/>
      <w:lvlJc w:val="left"/>
      <w:pPr>
        <w:ind w:left="5943" w:hanging="317"/>
      </w:pPr>
      <w:rPr>
        <w:rFonts w:hint="default"/>
        <w:lang w:val="pt-PT" w:eastAsia="en-US" w:bidi="ar-SA"/>
      </w:rPr>
    </w:lvl>
    <w:lvl w:ilvl="7" w:tplc="6350862C">
      <w:numFmt w:val="bullet"/>
      <w:lvlText w:val="•"/>
      <w:lvlJc w:val="left"/>
      <w:pPr>
        <w:ind w:left="6704" w:hanging="317"/>
      </w:pPr>
      <w:rPr>
        <w:rFonts w:hint="default"/>
        <w:lang w:val="pt-PT" w:eastAsia="en-US" w:bidi="ar-SA"/>
      </w:rPr>
    </w:lvl>
    <w:lvl w:ilvl="8" w:tplc="E694387A">
      <w:numFmt w:val="bullet"/>
      <w:lvlText w:val="•"/>
      <w:lvlJc w:val="left"/>
      <w:pPr>
        <w:ind w:left="7465" w:hanging="317"/>
      </w:pPr>
      <w:rPr>
        <w:rFonts w:hint="default"/>
        <w:lang w:val="pt-PT" w:eastAsia="en-US" w:bidi="ar-SA"/>
      </w:rPr>
    </w:lvl>
  </w:abstractNum>
  <w:abstractNum w:abstractNumId="2" w15:restartNumberingAfterBreak="0">
    <w:nsid w:val="24A20AF0"/>
    <w:multiLevelType w:val="hybridMultilevel"/>
    <w:tmpl w:val="8EEEE10A"/>
    <w:lvl w:ilvl="0" w:tplc="C88C232A">
      <w:start w:val="2"/>
      <w:numFmt w:val="decimal"/>
      <w:lvlText w:val="%1"/>
      <w:lvlJc w:val="left"/>
      <w:pPr>
        <w:ind w:left="2368" w:hanging="554"/>
        <w:jc w:val="left"/>
      </w:pPr>
      <w:rPr>
        <w:rFonts w:hint="default"/>
        <w:lang w:val="pt-PT" w:eastAsia="en-US" w:bidi="ar-SA"/>
      </w:rPr>
    </w:lvl>
    <w:lvl w:ilvl="1" w:tplc="6742AF98">
      <w:start w:val="8"/>
      <w:numFmt w:val="decimal"/>
      <w:lvlText w:val="%1.%2."/>
      <w:lvlJc w:val="left"/>
      <w:pPr>
        <w:ind w:left="2368" w:hanging="554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2" w:tplc="0D7C9202">
      <w:start w:val="1"/>
      <w:numFmt w:val="decimal"/>
      <w:lvlText w:val="%1.%2.%3."/>
      <w:lvlJc w:val="left"/>
      <w:pPr>
        <w:ind w:left="950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D9EEFF68">
      <w:numFmt w:val="bullet"/>
      <w:lvlText w:val="•"/>
      <w:lvlJc w:val="left"/>
      <w:pPr>
        <w:ind w:left="3832" w:hanging="552"/>
      </w:pPr>
      <w:rPr>
        <w:rFonts w:hint="default"/>
        <w:lang w:val="pt-PT" w:eastAsia="en-US" w:bidi="ar-SA"/>
      </w:rPr>
    </w:lvl>
    <w:lvl w:ilvl="4" w:tplc="F38259E6">
      <w:numFmt w:val="bullet"/>
      <w:lvlText w:val="•"/>
      <w:lvlJc w:val="left"/>
      <w:pPr>
        <w:ind w:left="4568" w:hanging="552"/>
      </w:pPr>
      <w:rPr>
        <w:rFonts w:hint="default"/>
        <w:lang w:val="pt-PT" w:eastAsia="en-US" w:bidi="ar-SA"/>
      </w:rPr>
    </w:lvl>
    <w:lvl w:ilvl="5" w:tplc="5C8CBA88">
      <w:numFmt w:val="bullet"/>
      <w:lvlText w:val="•"/>
      <w:lvlJc w:val="left"/>
      <w:pPr>
        <w:ind w:left="5305" w:hanging="552"/>
      </w:pPr>
      <w:rPr>
        <w:rFonts w:hint="default"/>
        <w:lang w:val="pt-PT" w:eastAsia="en-US" w:bidi="ar-SA"/>
      </w:rPr>
    </w:lvl>
    <w:lvl w:ilvl="6" w:tplc="6E34478E">
      <w:numFmt w:val="bullet"/>
      <w:lvlText w:val="•"/>
      <w:lvlJc w:val="left"/>
      <w:pPr>
        <w:ind w:left="6041" w:hanging="552"/>
      </w:pPr>
      <w:rPr>
        <w:rFonts w:hint="default"/>
        <w:lang w:val="pt-PT" w:eastAsia="en-US" w:bidi="ar-SA"/>
      </w:rPr>
    </w:lvl>
    <w:lvl w:ilvl="7" w:tplc="9EE406FC">
      <w:numFmt w:val="bullet"/>
      <w:lvlText w:val="•"/>
      <w:lvlJc w:val="left"/>
      <w:pPr>
        <w:ind w:left="6777" w:hanging="552"/>
      </w:pPr>
      <w:rPr>
        <w:rFonts w:hint="default"/>
        <w:lang w:val="pt-PT" w:eastAsia="en-US" w:bidi="ar-SA"/>
      </w:rPr>
    </w:lvl>
    <w:lvl w:ilvl="8" w:tplc="3DDCA7C4">
      <w:numFmt w:val="bullet"/>
      <w:lvlText w:val="•"/>
      <w:lvlJc w:val="left"/>
      <w:pPr>
        <w:ind w:left="7513" w:hanging="552"/>
      </w:pPr>
      <w:rPr>
        <w:rFonts w:hint="default"/>
        <w:lang w:val="pt-PT" w:eastAsia="en-US" w:bidi="ar-SA"/>
      </w:rPr>
    </w:lvl>
  </w:abstractNum>
  <w:abstractNum w:abstractNumId="3" w15:restartNumberingAfterBreak="0">
    <w:nsid w:val="51B30EBF"/>
    <w:multiLevelType w:val="hybridMultilevel"/>
    <w:tmpl w:val="EEA23F8E"/>
    <w:lvl w:ilvl="0" w:tplc="B1DE16A0">
      <w:start w:val="1"/>
      <w:numFmt w:val="decimal"/>
      <w:lvlText w:val="%1"/>
      <w:lvlJc w:val="left"/>
      <w:pPr>
        <w:ind w:left="2368" w:hanging="566"/>
        <w:jc w:val="left"/>
      </w:pPr>
      <w:rPr>
        <w:rFonts w:hint="default"/>
        <w:lang w:val="pt-PT" w:eastAsia="en-US" w:bidi="ar-SA"/>
      </w:rPr>
    </w:lvl>
    <w:lvl w:ilvl="1" w:tplc="56349A44">
      <w:start w:val="9"/>
      <w:numFmt w:val="decimal"/>
      <w:lvlText w:val="%1.%2."/>
      <w:lvlJc w:val="left"/>
      <w:pPr>
        <w:ind w:left="2368" w:hanging="566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2" w:tplc="9D321530">
      <w:start w:val="1"/>
      <w:numFmt w:val="decimal"/>
      <w:lvlText w:val="%1.%2.%3"/>
      <w:lvlJc w:val="left"/>
      <w:pPr>
        <w:ind w:left="2368" w:hanging="64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3" w:tplc="1D6874E2">
      <w:numFmt w:val="bullet"/>
      <w:lvlText w:val="•"/>
      <w:lvlJc w:val="left"/>
      <w:pPr>
        <w:ind w:left="4347" w:hanging="641"/>
      </w:pPr>
      <w:rPr>
        <w:rFonts w:hint="default"/>
        <w:lang w:val="pt-PT" w:eastAsia="en-US" w:bidi="ar-SA"/>
      </w:rPr>
    </w:lvl>
    <w:lvl w:ilvl="4" w:tplc="5F4AF11A">
      <w:numFmt w:val="bullet"/>
      <w:lvlText w:val="•"/>
      <w:lvlJc w:val="left"/>
      <w:pPr>
        <w:ind w:left="5010" w:hanging="641"/>
      </w:pPr>
      <w:rPr>
        <w:rFonts w:hint="default"/>
        <w:lang w:val="pt-PT" w:eastAsia="en-US" w:bidi="ar-SA"/>
      </w:rPr>
    </w:lvl>
    <w:lvl w:ilvl="5" w:tplc="05A00CBA">
      <w:numFmt w:val="bullet"/>
      <w:lvlText w:val="•"/>
      <w:lvlJc w:val="left"/>
      <w:pPr>
        <w:ind w:left="5673" w:hanging="641"/>
      </w:pPr>
      <w:rPr>
        <w:rFonts w:hint="default"/>
        <w:lang w:val="pt-PT" w:eastAsia="en-US" w:bidi="ar-SA"/>
      </w:rPr>
    </w:lvl>
    <w:lvl w:ilvl="6" w:tplc="790E6CF8">
      <w:numFmt w:val="bullet"/>
      <w:lvlText w:val="•"/>
      <w:lvlJc w:val="left"/>
      <w:pPr>
        <w:ind w:left="6335" w:hanging="641"/>
      </w:pPr>
      <w:rPr>
        <w:rFonts w:hint="default"/>
        <w:lang w:val="pt-PT" w:eastAsia="en-US" w:bidi="ar-SA"/>
      </w:rPr>
    </w:lvl>
    <w:lvl w:ilvl="7" w:tplc="F02A3AFA">
      <w:numFmt w:val="bullet"/>
      <w:lvlText w:val="•"/>
      <w:lvlJc w:val="left"/>
      <w:pPr>
        <w:ind w:left="6998" w:hanging="641"/>
      </w:pPr>
      <w:rPr>
        <w:rFonts w:hint="default"/>
        <w:lang w:val="pt-PT" w:eastAsia="en-US" w:bidi="ar-SA"/>
      </w:rPr>
    </w:lvl>
    <w:lvl w:ilvl="8" w:tplc="D396AD2A">
      <w:numFmt w:val="bullet"/>
      <w:lvlText w:val="•"/>
      <w:lvlJc w:val="left"/>
      <w:pPr>
        <w:ind w:left="7661" w:hanging="641"/>
      </w:pPr>
      <w:rPr>
        <w:rFonts w:hint="default"/>
        <w:lang w:val="pt-PT" w:eastAsia="en-US" w:bidi="ar-SA"/>
      </w:rPr>
    </w:lvl>
  </w:abstractNum>
  <w:abstractNum w:abstractNumId="4" w15:restartNumberingAfterBreak="0">
    <w:nsid w:val="5EA402E0"/>
    <w:multiLevelType w:val="hybridMultilevel"/>
    <w:tmpl w:val="EFBEED16"/>
    <w:lvl w:ilvl="0" w:tplc="1A906B1A">
      <w:start w:val="1"/>
      <w:numFmt w:val="decimal"/>
      <w:lvlText w:val="%1"/>
      <w:lvlJc w:val="left"/>
      <w:pPr>
        <w:ind w:left="1374" w:hanging="991"/>
        <w:jc w:val="left"/>
      </w:pPr>
      <w:rPr>
        <w:rFonts w:hint="default"/>
        <w:lang w:val="pt-PT" w:eastAsia="en-US" w:bidi="ar-SA"/>
      </w:rPr>
    </w:lvl>
    <w:lvl w:ilvl="1" w:tplc="58644D3C">
      <w:start w:val="9"/>
      <w:numFmt w:val="decimal"/>
      <w:lvlText w:val="%1.%2."/>
      <w:lvlJc w:val="left"/>
      <w:pPr>
        <w:ind w:left="1374" w:hanging="99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2" w:tplc="908E3254">
      <w:start w:val="1"/>
      <w:numFmt w:val="decimal"/>
      <w:lvlText w:val="%1.%2.%3"/>
      <w:lvlJc w:val="left"/>
      <w:pPr>
        <w:ind w:left="2582" w:hanging="497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3" w:tplc="176CEE9A">
      <w:numFmt w:val="bullet"/>
      <w:lvlText w:val="•"/>
      <w:lvlJc w:val="left"/>
      <w:pPr>
        <w:ind w:left="4003" w:hanging="497"/>
      </w:pPr>
      <w:rPr>
        <w:rFonts w:hint="default"/>
        <w:lang w:val="pt-PT" w:eastAsia="en-US" w:bidi="ar-SA"/>
      </w:rPr>
    </w:lvl>
    <w:lvl w:ilvl="4" w:tplc="45BCC0F8">
      <w:numFmt w:val="bullet"/>
      <w:lvlText w:val="•"/>
      <w:lvlJc w:val="left"/>
      <w:pPr>
        <w:ind w:left="4715" w:hanging="497"/>
      </w:pPr>
      <w:rPr>
        <w:rFonts w:hint="default"/>
        <w:lang w:val="pt-PT" w:eastAsia="en-US" w:bidi="ar-SA"/>
      </w:rPr>
    </w:lvl>
    <w:lvl w:ilvl="5" w:tplc="6DC0DE8C">
      <w:numFmt w:val="bullet"/>
      <w:lvlText w:val="•"/>
      <w:lvlJc w:val="left"/>
      <w:pPr>
        <w:ind w:left="5427" w:hanging="497"/>
      </w:pPr>
      <w:rPr>
        <w:rFonts w:hint="default"/>
        <w:lang w:val="pt-PT" w:eastAsia="en-US" w:bidi="ar-SA"/>
      </w:rPr>
    </w:lvl>
    <w:lvl w:ilvl="6" w:tplc="2D3A6ED8">
      <w:numFmt w:val="bullet"/>
      <w:lvlText w:val="•"/>
      <w:lvlJc w:val="left"/>
      <w:pPr>
        <w:ind w:left="6139" w:hanging="497"/>
      </w:pPr>
      <w:rPr>
        <w:rFonts w:hint="default"/>
        <w:lang w:val="pt-PT" w:eastAsia="en-US" w:bidi="ar-SA"/>
      </w:rPr>
    </w:lvl>
    <w:lvl w:ilvl="7" w:tplc="D718738C">
      <w:numFmt w:val="bullet"/>
      <w:lvlText w:val="•"/>
      <w:lvlJc w:val="left"/>
      <w:pPr>
        <w:ind w:left="6850" w:hanging="497"/>
      </w:pPr>
      <w:rPr>
        <w:rFonts w:hint="default"/>
        <w:lang w:val="pt-PT" w:eastAsia="en-US" w:bidi="ar-SA"/>
      </w:rPr>
    </w:lvl>
    <w:lvl w:ilvl="8" w:tplc="45DC8EC0">
      <w:numFmt w:val="bullet"/>
      <w:lvlText w:val="•"/>
      <w:lvlJc w:val="left"/>
      <w:pPr>
        <w:ind w:left="7562" w:hanging="497"/>
      </w:pPr>
      <w:rPr>
        <w:rFonts w:hint="default"/>
        <w:lang w:val="pt-PT" w:eastAsia="en-US" w:bidi="ar-SA"/>
      </w:rPr>
    </w:lvl>
  </w:abstractNum>
  <w:abstractNum w:abstractNumId="5" w15:restartNumberingAfterBreak="0">
    <w:nsid w:val="5F8371C8"/>
    <w:multiLevelType w:val="hybridMultilevel"/>
    <w:tmpl w:val="9BB86AD6"/>
    <w:lvl w:ilvl="0" w:tplc="EDCAE0BA">
      <w:start w:val="1"/>
      <w:numFmt w:val="decimal"/>
      <w:lvlText w:val="%1."/>
      <w:lvlJc w:val="left"/>
      <w:pPr>
        <w:ind w:left="1374" w:hanging="317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1" w:tplc="D3200A5A">
      <w:numFmt w:val="bullet"/>
      <w:lvlText w:val="•"/>
      <w:lvlJc w:val="left"/>
      <w:pPr>
        <w:ind w:left="2140" w:hanging="317"/>
      </w:pPr>
      <w:rPr>
        <w:rFonts w:hint="default"/>
        <w:lang w:val="pt-PT" w:eastAsia="en-US" w:bidi="ar-SA"/>
      </w:rPr>
    </w:lvl>
    <w:lvl w:ilvl="2" w:tplc="6CA8DBA0">
      <w:numFmt w:val="bullet"/>
      <w:lvlText w:val="•"/>
      <w:lvlJc w:val="left"/>
      <w:pPr>
        <w:ind w:left="2901" w:hanging="317"/>
      </w:pPr>
      <w:rPr>
        <w:rFonts w:hint="default"/>
        <w:lang w:val="pt-PT" w:eastAsia="en-US" w:bidi="ar-SA"/>
      </w:rPr>
    </w:lvl>
    <w:lvl w:ilvl="3" w:tplc="2D7E841A">
      <w:numFmt w:val="bullet"/>
      <w:lvlText w:val="•"/>
      <w:lvlJc w:val="left"/>
      <w:pPr>
        <w:ind w:left="3661" w:hanging="317"/>
      </w:pPr>
      <w:rPr>
        <w:rFonts w:hint="default"/>
        <w:lang w:val="pt-PT" w:eastAsia="en-US" w:bidi="ar-SA"/>
      </w:rPr>
    </w:lvl>
    <w:lvl w:ilvl="4" w:tplc="3E3031C0">
      <w:numFmt w:val="bullet"/>
      <w:lvlText w:val="•"/>
      <w:lvlJc w:val="left"/>
      <w:pPr>
        <w:ind w:left="4422" w:hanging="317"/>
      </w:pPr>
      <w:rPr>
        <w:rFonts w:hint="default"/>
        <w:lang w:val="pt-PT" w:eastAsia="en-US" w:bidi="ar-SA"/>
      </w:rPr>
    </w:lvl>
    <w:lvl w:ilvl="5" w:tplc="F012A3E8">
      <w:numFmt w:val="bullet"/>
      <w:lvlText w:val="•"/>
      <w:lvlJc w:val="left"/>
      <w:pPr>
        <w:ind w:left="5183" w:hanging="317"/>
      </w:pPr>
      <w:rPr>
        <w:rFonts w:hint="default"/>
        <w:lang w:val="pt-PT" w:eastAsia="en-US" w:bidi="ar-SA"/>
      </w:rPr>
    </w:lvl>
    <w:lvl w:ilvl="6" w:tplc="9998EC8E">
      <w:numFmt w:val="bullet"/>
      <w:lvlText w:val="•"/>
      <w:lvlJc w:val="left"/>
      <w:pPr>
        <w:ind w:left="5943" w:hanging="317"/>
      </w:pPr>
      <w:rPr>
        <w:rFonts w:hint="default"/>
        <w:lang w:val="pt-PT" w:eastAsia="en-US" w:bidi="ar-SA"/>
      </w:rPr>
    </w:lvl>
    <w:lvl w:ilvl="7" w:tplc="AF2A7BDC">
      <w:numFmt w:val="bullet"/>
      <w:lvlText w:val="•"/>
      <w:lvlJc w:val="left"/>
      <w:pPr>
        <w:ind w:left="6704" w:hanging="317"/>
      </w:pPr>
      <w:rPr>
        <w:rFonts w:hint="default"/>
        <w:lang w:val="pt-PT" w:eastAsia="en-US" w:bidi="ar-SA"/>
      </w:rPr>
    </w:lvl>
    <w:lvl w:ilvl="8" w:tplc="3C668342">
      <w:numFmt w:val="bullet"/>
      <w:lvlText w:val="•"/>
      <w:lvlJc w:val="left"/>
      <w:pPr>
        <w:ind w:left="7465" w:hanging="317"/>
      </w:pPr>
      <w:rPr>
        <w:rFonts w:hint="default"/>
        <w:lang w:val="pt-PT" w:eastAsia="en-US" w:bidi="ar-SA"/>
      </w:rPr>
    </w:lvl>
  </w:abstractNum>
  <w:abstractNum w:abstractNumId="6" w15:restartNumberingAfterBreak="0">
    <w:nsid w:val="64C10B57"/>
    <w:multiLevelType w:val="hybridMultilevel"/>
    <w:tmpl w:val="663ECF32"/>
    <w:lvl w:ilvl="0" w:tplc="69485BDC">
      <w:start w:val="1"/>
      <w:numFmt w:val="decimal"/>
      <w:lvlText w:val="%1."/>
      <w:lvlJc w:val="left"/>
      <w:pPr>
        <w:ind w:left="2368" w:hanging="764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1" w:tplc="7FCC4B72">
      <w:numFmt w:val="bullet"/>
      <w:lvlText w:val="•"/>
      <w:lvlJc w:val="left"/>
      <w:pPr>
        <w:ind w:left="3022" w:hanging="764"/>
      </w:pPr>
      <w:rPr>
        <w:rFonts w:hint="default"/>
        <w:lang w:val="pt-PT" w:eastAsia="en-US" w:bidi="ar-SA"/>
      </w:rPr>
    </w:lvl>
    <w:lvl w:ilvl="2" w:tplc="B9C4462A">
      <w:numFmt w:val="bullet"/>
      <w:lvlText w:val="•"/>
      <w:lvlJc w:val="left"/>
      <w:pPr>
        <w:ind w:left="3685" w:hanging="764"/>
      </w:pPr>
      <w:rPr>
        <w:rFonts w:hint="default"/>
        <w:lang w:val="pt-PT" w:eastAsia="en-US" w:bidi="ar-SA"/>
      </w:rPr>
    </w:lvl>
    <w:lvl w:ilvl="3" w:tplc="3C9A41D0">
      <w:numFmt w:val="bullet"/>
      <w:lvlText w:val="•"/>
      <w:lvlJc w:val="left"/>
      <w:pPr>
        <w:ind w:left="4347" w:hanging="764"/>
      </w:pPr>
      <w:rPr>
        <w:rFonts w:hint="default"/>
        <w:lang w:val="pt-PT" w:eastAsia="en-US" w:bidi="ar-SA"/>
      </w:rPr>
    </w:lvl>
    <w:lvl w:ilvl="4" w:tplc="22289B30">
      <w:numFmt w:val="bullet"/>
      <w:lvlText w:val="•"/>
      <w:lvlJc w:val="left"/>
      <w:pPr>
        <w:ind w:left="5010" w:hanging="764"/>
      </w:pPr>
      <w:rPr>
        <w:rFonts w:hint="default"/>
        <w:lang w:val="pt-PT" w:eastAsia="en-US" w:bidi="ar-SA"/>
      </w:rPr>
    </w:lvl>
    <w:lvl w:ilvl="5" w:tplc="E7261D4E">
      <w:numFmt w:val="bullet"/>
      <w:lvlText w:val="•"/>
      <w:lvlJc w:val="left"/>
      <w:pPr>
        <w:ind w:left="5673" w:hanging="764"/>
      </w:pPr>
      <w:rPr>
        <w:rFonts w:hint="default"/>
        <w:lang w:val="pt-PT" w:eastAsia="en-US" w:bidi="ar-SA"/>
      </w:rPr>
    </w:lvl>
    <w:lvl w:ilvl="6" w:tplc="BFB4E16A">
      <w:numFmt w:val="bullet"/>
      <w:lvlText w:val="•"/>
      <w:lvlJc w:val="left"/>
      <w:pPr>
        <w:ind w:left="6335" w:hanging="764"/>
      </w:pPr>
      <w:rPr>
        <w:rFonts w:hint="default"/>
        <w:lang w:val="pt-PT" w:eastAsia="en-US" w:bidi="ar-SA"/>
      </w:rPr>
    </w:lvl>
    <w:lvl w:ilvl="7" w:tplc="1F6007FE">
      <w:numFmt w:val="bullet"/>
      <w:lvlText w:val="•"/>
      <w:lvlJc w:val="left"/>
      <w:pPr>
        <w:ind w:left="6998" w:hanging="764"/>
      </w:pPr>
      <w:rPr>
        <w:rFonts w:hint="default"/>
        <w:lang w:val="pt-PT" w:eastAsia="en-US" w:bidi="ar-SA"/>
      </w:rPr>
    </w:lvl>
    <w:lvl w:ilvl="8" w:tplc="F9A85A78">
      <w:numFmt w:val="bullet"/>
      <w:lvlText w:val="•"/>
      <w:lvlJc w:val="left"/>
      <w:pPr>
        <w:ind w:left="7661" w:hanging="764"/>
      </w:pPr>
      <w:rPr>
        <w:rFonts w:hint="default"/>
        <w:lang w:val="pt-PT" w:eastAsia="en-US" w:bidi="ar-SA"/>
      </w:rPr>
    </w:lvl>
  </w:abstractNum>
  <w:abstractNum w:abstractNumId="7" w15:restartNumberingAfterBreak="0">
    <w:nsid w:val="694D6B6F"/>
    <w:multiLevelType w:val="hybridMultilevel"/>
    <w:tmpl w:val="936633B0"/>
    <w:lvl w:ilvl="0" w:tplc="74E639E6">
      <w:start w:val="1"/>
      <w:numFmt w:val="decimal"/>
      <w:lvlText w:val="%1."/>
      <w:lvlJc w:val="left"/>
      <w:pPr>
        <w:ind w:left="2368" w:hanging="764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1" w:tplc="A3D253F8">
      <w:numFmt w:val="bullet"/>
      <w:lvlText w:val="•"/>
      <w:lvlJc w:val="left"/>
      <w:pPr>
        <w:ind w:left="3022" w:hanging="764"/>
      </w:pPr>
      <w:rPr>
        <w:rFonts w:hint="default"/>
        <w:lang w:val="pt-PT" w:eastAsia="en-US" w:bidi="ar-SA"/>
      </w:rPr>
    </w:lvl>
    <w:lvl w:ilvl="2" w:tplc="AB822182">
      <w:numFmt w:val="bullet"/>
      <w:lvlText w:val="•"/>
      <w:lvlJc w:val="left"/>
      <w:pPr>
        <w:ind w:left="3685" w:hanging="764"/>
      </w:pPr>
      <w:rPr>
        <w:rFonts w:hint="default"/>
        <w:lang w:val="pt-PT" w:eastAsia="en-US" w:bidi="ar-SA"/>
      </w:rPr>
    </w:lvl>
    <w:lvl w:ilvl="3" w:tplc="F9EA49A8">
      <w:numFmt w:val="bullet"/>
      <w:lvlText w:val="•"/>
      <w:lvlJc w:val="left"/>
      <w:pPr>
        <w:ind w:left="4347" w:hanging="764"/>
      </w:pPr>
      <w:rPr>
        <w:rFonts w:hint="default"/>
        <w:lang w:val="pt-PT" w:eastAsia="en-US" w:bidi="ar-SA"/>
      </w:rPr>
    </w:lvl>
    <w:lvl w:ilvl="4" w:tplc="256E2EA8">
      <w:numFmt w:val="bullet"/>
      <w:lvlText w:val="•"/>
      <w:lvlJc w:val="left"/>
      <w:pPr>
        <w:ind w:left="5010" w:hanging="764"/>
      </w:pPr>
      <w:rPr>
        <w:rFonts w:hint="default"/>
        <w:lang w:val="pt-PT" w:eastAsia="en-US" w:bidi="ar-SA"/>
      </w:rPr>
    </w:lvl>
    <w:lvl w:ilvl="5" w:tplc="27ECE758">
      <w:numFmt w:val="bullet"/>
      <w:lvlText w:val="•"/>
      <w:lvlJc w:val="left"/>
      <w:pPr>
        <w:ind w:left="5673" w:hanging="764"/>
      </w:pPr>
      <w:rPr>
        <w:rFonts w:hint="default"/>
        <w:lang w:val="pt-PT" w:eastAsia="en-US" w:bidi="ar-SA"/>
      </w:rPr>
    </w:lvl>
    <w:lvl w:ilvl="6" w:tplc="A8B6BC42">
      <w:numFmt w:val="bullet"/>
      <w:lvlText w:val="•"/>
      <w:lvlJc w:val="left"/>
      <w:pPr>
        <w:ind w:left="6335" w:hanging="764"/>
      </w:pPr>
      <w:rPr>
        <w:rFonts w:hint="default"/>
        <w:lang w:val="pt-PT" w:eastAsia="en-US" w:bidi="ar-SA"/>
      </w:rPr>
    </w:lvl>
    <w:lvl w:ilvl="7" w:tplc="E3A837FE">
      <w:numFmt w:val="bullet"/>
      <w:lvlText w:val="•"/>
      <w:lvlJc w:val="left"/>
      <w:pPr>
        <w:ind w:left="6998" w:hanging="764"/>
      </w:pPr>
      <w:rPr>
        <w:rFonts w:hint="default"/>
        <w:lang w:val="pt-PT" w:eastAsia="en-US" w:bidi="ar-SA"/>
      </w:rPr>
    </w:lvl>
    <w:lvl w:ilvl="8" w:tplc="66064B58">
      <w:numFmt w:val="bullet"/>
      <w:lvlText w:val="•"/>
      <w:lvlJc w:val="left"/>
      <w:pPr>
        <w:ind w:left="7661" w:hanging="764"/>
      </w:pPr>
      <w:rPr>
        <w:rFonts w:hint="default"/>
        <w:lang w:val="pt-PT" w:eastAsia="en-US" w:bidi="ar-SA"/>
      </w:rPr>
    </w:lvl>
  </w:abstractNum>
  <w:abstractNum w:abstractNumId="8" w15:restartNumberingAfterBreak="0">
    <w:nsid w:val="75CD1538"/>
    <w:multiLevelType w:val="hybridMultilevel"/>
    <w:tmpl w:val="64B01020"/>
    <w:lvl w:ilvl="0" w:tplc="E9527010">
      <w:start w:val="2"/>
      <w:numFmt w:val="decimal"/>
      <w:lvlText w:val="%1"/>
      <w:lvlJc w:val="left"/>
      <w:pPr>
        <w:ind w:left="2795" w:hanging="428"/>
        <w:jc w:val="left"/>
      </w:pPr>
      <w:rPr>
        <w:rFonts w:hint="default"/>
        <w:lang w:val="pt-PT" w:eastAsia="en-US" w:bidi="ar-SA"/>
      </w:rPr>
    </w:lvl>
    <w:lvl w:ilvl="1" w:tplc="7F00975E">
      <w:start w:val="8"/>
      <w:numFmt w:val="decimal"/>
      <w:lvlText w:val="%1.%2"/>
      <w:lvlJc w:val="left"/>
      <w:pPr>
        <w:ind w:left="2795" w:hanging="428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2" w:tplc="6E807D4E">
      <w:start w:val="1"/>
      <w:numFmt w:val="decimal"/>
      <w:lvlText w:val="%3."/>
      <w:lvlJc w:val="left"/>
      <w:pPr>
        <w:ind w:left="2368" w:hanging="764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3" w:tplc="762ABEE6">
      <w:numFmt w:val="bullet"/>
      <w:lvlText w:val="•"/>
      <w:lvlJc w:val="left"/>
      <w:pPr>
        <w:ind w:left="4174" w:hanging="764"/>
      </w:pPr>
      <w:rPr>
        <w:rFonts w:hint="default"/>
        <w:lang w:val="pt-PT" w:eastAsia="en-US" w:bidi="ar-SA"/>
      </w:rPr>
    </w:lvl>
    <w:lvl w:ilvl="4" w:tplc="10167586">
      <w:numFmt w:val="bullet"/>
      <w:lvlText w:val="•"/>
      <w:lvlJc w:val="left"/>
      <w:pPr>
        <w:ind w:left="4862" w:hanging="764"/>
      </w:pPr>
      <w:rPr>
        <w:rFonts w:hint="default"/>
        <w:lang w:val="pt-PT" w:eastAsia="en-US" w:bidi="ar-SA"/>
      </w:rPr>
    </w:lvl>
    <w:lvl w:ilvl="5" w:tplc="0A5256FE">
      <w:numFmt w:val="bullet"/>
      <w:lvlText w:val="•"/>
      <w:lvlJc w:val="left"/>
      <w:pPr>
        <w:ind w:left="5549" w:hanging="764"/>
      </w:pPr>
      <w:rPr>
        <w:rFonts w:hint="default"/>
        <w:lang w:val="pt-PT" w:eastAsia="en-US" w:bidi="ar-SA"/>
      </w:rPr>
    </w:lvl>
    <w:lvl w:ilvl="6" w:tplc="C3B8FDBC">
      <w:numFmt w:val="bullet"/>
      <w:lvlText w:val="•"/>
      <w:lvlJc w:val="left"/>
      <w:pPr>
        <w:ind w:left="6236" w:hanging="764"/>
      </w:pPr>
      <w:rPr>
        <w:rFonts w:hint="default"/>
        <w:lang w:val="pt-PT" w:eastAsia="en-US" w:bidi="ar-SA"/>
      </w:rPr>
    </w:lvl>
    <w:lvl w:ilvl="7" w:tplc="DBD87CEA">
      <w:numFmt w:val="bullet"/>
      <w:lvlText w:val="•"/>
      <w:lvlJc w:val="left"/>
      <w:pPr>
        <w:ind w:left="6924" w:hanging="764"/>
      </w:pPr>
      <w:rPr>
        <w:rFonts w:hint="default"/>
        <w:lang w:val="pt-PT" w:eastAsia="en-US" w:bidi="ar-SA"/>
      </w:rPr>
    </w:lvl>
    <w:lvl w:ilvl="8" w:tplc="AD5060AA">
      <w:numFmt w:val="bullet"/>
      <w:lvlText w:val="•"/>
      <w:lvlJc w:val="left"/>
      <w:pPr>
        <w:ind w:left="7611" w:hanging="764"/>
      </w:pPr>
      <w:rPr>
        <w:rFonts w:hint="default"/>
        <w:lang w:val="pt-PT" w:eastAsia="en-US" w:bidi="ar-SA"/>
      </w:rPr>
    </w:lvl>
  </w:abstractNum>
  <w:abstractNum w:abstractNumId="9" w15:restartNumberingAfterBreak="0">
    <w:nsid w:val="78EA6888"/>
    <w:multiLevelType w:val="hybridMultilevel"/>
    <w:tmpl w:val="E37488B6"/>
    <w:lvl w:ilvl="0" w:tplc="232CAF0C">
      <w:start w:val="1"/>
      <w:numFmt w:val="decimal"/>
      <w:lvlText w:val="%1."/>
      <w:lvlJc w:val="left"/>
      <w:pPr>
        <w:ind w:left="1374" w:hanging="317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en-US" w:bidi="ar-SA"/>
      </w:rPr>
    </w:lvl>
    <w:lvl w:ilvl="1" w:tplc="101AF7AC">
      <w:numFmt w:val="bullet"/>
      <w:lvlText w:val="•"/>
      <w:lvlJc w:val="left"/>
      <w:pPr>
        <w:ind w:left="2140" w:hanging="317"/>
      </w:pPr>
      <w:rPr>
        <w:rFonts w:hint="default"/>
        <w:lang w:val="pt-PT" w:eastAsia="en-US" w:bidi="ar-SA"/>
      </w:rPr>
    </w:lvl>
    <w:lvl w:ilvl="2" w:tplc="242E6C32">
      <w:numFmt w:val="bullet"/>
      <w:lvlText w:val="•"/>
      <w:lvlJc w:val="left"/>
      <w:pPr>
        <w:ind w:left="2901" w:hanging="317"/>
      </w:pPr>
      <w:rPr>
        <w:rFonts w:hint="default"/>
        <w:lang w:val="pt-PT" w:eastAsia="en-US" w:bidi="ar-SA"/>
      </w:rPr>
    </w:lvl>
    <w:lvl w:ilvl="3" w:tplc="5B7644FE">
      <w:numFmt w:val="bullet"/>
      <w:lvlText w:val="•"/>
      <w:lvlJc w:val="left"/>
      <w:pPr>
        <w:ind w:left="3661" w:hanging="317"/>
      </w:pPr>
      <w:rPr>
        <w:rFonts w:hint="default"/>
        <w:lang w:val="pt-PT" w:eastAsia="en-US" w:bidi="ar-SA"/>
      </w:rPr>
    </w:lvl>
    <w:lvl w:ilvl="4" w:tplc="49A6FDC2">
      <w:numFmt w:val="bullet"/>
      <w:lvlText w:val="•"/>
      <w:lvlJc w:val="left"/>
      <w:pPr>
        <w:ind w:left="4422" w:hanging="317"/>
      </w:pPr>
      <w:rPr>
        <w:rFonts w:hint="default"/>
        <w:lang w:val="pt-PT" w:eastAsia="en-US" w:bidi="ar-SA"/>
      </w:rPr>
    </w:lvl>
    <w:lvl w:ilvl="5" w:tplc="8608497C">
      <w:numFmt w:val="bullet"/>
      <w:lvlText w:val="•"/>
      <w:lvlJc w:val="left"/>
      <w:pPr>
        <w:ind w:left="5183" w:hanging="317"/>
      </w:pPr>
      <w:rPr>
        <w:rFonts w:hint="default"/>
        <w:lang w:val="pt-PT" w:eastAsia="en-US" w:bidi="ar-SA"/>
      </w:rPr>
    </w:lvl>
    <w:lvl w:ilvl="6" w:tplc="7DAEF9DE">
      <w:numFmt w:val="bullet"/>
      <w:lvlText w:val="•"/>
      <w:lvlJc w:val="left"/>
      <w:pPr>
        <w:ind w:left="5943" w:hanging="317"/>
      </w:pPr>
      <w:rPr>
        <w:rFonts w:hint="default"/>
        <w:lang w:val="pt-PT" w:eastAsia="en-US" w:bidi="ar-SA"/>
      </w:rPr>
    </w:lvl>
    <w:lvl w:ilvl="7" w:tplc="64EC4E50">
      <w:numFmt w:val="bullet"/>
      <w:lvlText w:val="•"/>
      <w:lvlJc w:val="left"/>
      <w:pPr>
        <w:ind w:left="6704" w:hanging="317"/>
      </w:pPr>
      <w:rPr>
        <w:rFonts w:hint="default"/>
        <w:lang w:val="pt-PT" w:eastAsia="en-US" w:bidi="ar-SA"/>
      </w:rPr>
    </w:lvl>
    <w:lvl w:ilvl="8" w:tplc="E5963A0E">
      <w:numFmt w:val="bullet"/>
      <w:lvlText w:val="•"/>
      <w:lvlJc w:val="left"/>
      <w:pPr>
        <w:ind w:left="7465" w:hanging="31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0F"/>
    <w:rsid w:val="00D422A9"/>
    <w:rsid w:val="00DC550F"/>
    <w:rsid w:val="00E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7100"/>
  <w15:docId w15:val="{2D6B3477-78DA-4DAC-9419-E1399DDF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2" w:right="2003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42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PargrafodaLista">
    <w:name w:val="List Paragraph"/>
    <w:basedOn w:val="Normal"/>
    <w:uiPriority w:val="1"/>
    <w:qFormat/>
    <w:pPr>
      <w:ind w:left="2368" w:right="237" w:firstLine="71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2402</Words>
  <Characters>12971</Characters>
  <Application>Microsoft Office Word</Application>
  <DocSecurity>0</DocSecurity>
  <Lines>108</Lines>
  <Paragraphs>30</Paragraphs>
  <ScaleCrop>false</ScaleCrop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02/2012 CAU-GO</dc:title>
  <dc:creator>Paula Vianna</dc:creator>
  <cp:lastModifiedBy>João Antônio Chagas</cp:lastModifiedBy>
  <cp:revision>2</cp:revision>
  <dcterms:created xsi:type="dcterms:W3CDTF">2020-12-21T16:39:00Z</dcterms:created>
  <dcterms:modified xsi:type="dcterms:W3CDTF">2020-12-21T16:39:00Z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2020-12-21T00:00:00Z</vt:filetime>
  </property>
</Properties>
</file>