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F900" w14:textId="4608DB9B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</w:t>
      </w:r>
      <w:r w:rsidR="00B450DE" w:rsidRPr="00B450DE">
        <w:rPr>
          <w:rFonts w:ascii="Times New Roman" w:hAnsi="Times New Roman" w:cs="Times New Roman"/>
          <w:b/>
          <w:bCs/>
          <w:color w:val="222222"/>
        </w:rPr>
        <w:t>nº 37, de 31/03/2020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1904CBD7" w14:textId="77777777" w:rsidR="00B450DE" w:rsidRPr="00B450DE" w:rsidRDefault="00B450DE" w:rsidP="00B450DE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  <w:r w:rsidRPr="00B450DE">
        <w:rPr>
          <w:rFonts w:ascii="Times New Roman" w:hAnsi="Times New Roman" w:cs="Times New Roman"/>
          <w:i/>
          <w:iCs/>
        </w:rPr>
        <w:t>Aprova a pauta da 100ª Reunião Plenária Ordinária,</w:t>
      </w:r>
    </w:p>
    <w:p w14:paraId="0A90DABD" w14:textId="680CC567" w:rsidR="008A031B" w:rsidRDefault="00B450DE" w:rsidP="00B450DE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  <w:proofErr w:type="gramStart"/>
      <w:r w:rsidRPr="00B450DE">
        <w:rPr>
          <w:rFonts w:ascii="Times New Roman" w:hAnsi="Times New Roman" w:cs="Times New Roman"/>
          <w:i/>
          <w:iCs/>
        </w:rPr>
        <w:t>de</w:t>
      </w:r>
      <w:proofErr w:type="gramEnd"/>
      <w:r w:rsidRPr="00B450DE">
        <w:rPr>
          <w:rFonts w:ascii="Times New Roman" w:hAnsi="Times New Roman" w:cs="Times New Roman"/>
          <w:i/>
          <w:iCs/>
        </w:rPr>
        <w:t xml:space="preserve"> 31 de março de 2020.</w:t>
      </w:r>
    </w:p>
    <w:p w14:paraId="4CFDF980" w14:textId="77777777" w:rsidR="00B450DE" w:rsidRDefault="00B450DE" w:rsidP="00B450DE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0B5DD77" w14:textId="74DC585D" w:rsidR="008A031B" w:rsidRDefault="00B450DE" w:rsidP="00B450DE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  <w:r w:rsidRPr="00B450DE">
        <w:rPr>
          <w:rFonts w:ascii="Times New Roman" w:hAnsi="Times New Roman" w:cs="Times New Roman"/>
        </w:rPr>
        <w:t>O Conselho Diretor do Conselho de Arquitetura e Urbanismo de Goiás – CAU/GO, reunido</w:t>
      </w:r>
      <w:r>
        <w:rPr>
          <w:rFonts w:ascii="Times New Roman" w:hAnsi="Times New Roman" w:cs="Times New Roman"/>
        </w:rPr>
        <w:t xml:space="preserve"> </w:t>
      </w:r>
      <w:r w:rsidRPr="00B450DE">
        <w:rPr>
          <w:rFonts w:ascii="Times New Roman" w:hAnsi="Times New Roman" w:cs="Times New Roman"/>
        </w:rPr>
        <w:t>ordinariamente, em sessão virtual, no dia 31 de março de 2020, no uso da competência que</w:t>
      </w:r>
      <w:r>
        <w:rPr>
          <w:rFonts w:ascii="Times New Roman" w:hAnsi="Times New Roman" w:cs="Times New Roman"/>
        </w:rPr>
        <w:t xml:space="preserve"> </w:t>
      </w:r>
      <w:r w:rsidRPr="00B450DE">
        <w:rPr>
          <w:rFonts w:ascii="Times New Roman" w:hAnsi="Times New Roman" w:cs="Times New Roman"/>
        </w:rPr>
        <w:t>lhe confere o inciso III, do artigo 154, do Regimento Interno, aprovado pela Deliberação</w:t>
      </w:r>
      <w:r>
        <w:rPr>
          <w:rFonts w:ascii="Times New Roman" w:hAnsi="Times New Roman" w:cs="Times New Roman"/>
        </w:rPr>
        <w:t xml:space="preserve"> </w:t>
      </w:r>
      <w:r w:rsidRPr="00B450DE">
        <w:rPr>
          <w:rFonts w:ascii="Times New Roman" w:hAnsi="Times New Roman" w:cs="Times New Roman"/>
        </w:rPr>
        <w:t>Plenária nº 94, de 28 de junho de 2018,</w:t>
      </w: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0F6EEE82" w:rsidR="008A031B" w:rsidRDefault="008A031B" w:rsidP="00B450DE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</w:t>
      </w:r>
      <w:r w:rsidR="00B450DE" w:rsidRPr="00B450DE">
        <w:rPr>
          <w:rFonts w:ascii="Times New Roman" w:hAnsi="Times New Roman" w:cs="Times New Roman"/>
        </w:rPr>
        <w:t>Aprovar a pauta da 100ª Reunião Plenária Ordinária, de 31 de março de 2020, que</w:t>
      </w:r>
      <w:r w:rsidR="00B450DE">
        <w:rPr>
          <w:rFonts w:ascii="Times New Roman" w:hAnsi="Times New Roman" w:cs="Times New Roman"/>
        </w:rPr>
        <w:t xml:space="preserve"> </w:t>
      </w:r>
      <w:r w:rsidR="00B450DE" w:rsidRPr="00B450DE">
        <w:rPr>
          <w:rFonts w:ascii="Times New Roman" w:hAnsi="Times New Roman" w:cs="Times New Roman"/>
        </w:rPr>
        <w:t>segue o disposto no artigo 45, do Regimento Interno do CAU/GO, cujas matérias integrantes</w:t>
      </w:r>
      <w:r w:rsidR="00B450DE">
        <w:rPr>
          <w:rFonts w:ascii="Times New Roman" w:hAnsi="Times New Roman" w:cs="Times New Roman"/>
        </w:rPr>
        <w:t xml:space="preserve"> </w:t>
      </w:r>
      <w:r w:rsidR="00B450DE" w:rsidRPr="00B450DE">
        <w:rPr>
          <w:rFonts w:ascii="Times New Roman" w:hAnsi="Times New Roman" w:cs="Times New Roman"/>
        </w:rPr>
        <w:t>da Ordem do Dia são: prestação de contas de janeiro a fevereiro de 2020; aprovação das</w:t>
      </w:r>
      <w:r w:rsidR="00B450DE">
        <w:rPr>
          <w:rFonts w:ascii="Times New Roman" w:hAnsi="Times New Roman" w:cs="Times New Roman"/>
        </w:rPr>
        <w:t xml:space="preserve"> </w:t>
      </w:r>
      <w:r w:rsidR="00B450DE" w:rsidRPr="00B450DE">
        <w:rPr>
          <w:rFonts w:ascii="Times New Roman" w:hAnsi="Times New Roman" w:cs="Times New Roman"/>
        </w:rPr>
        <w:t>sessões virtuais das Comissões e Plenário; relatos gerais das Comissões e da Presidência.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73F224C9" w:rsidR="008A031B" w:rsidRDefault="00B450DE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B450DE">
        <w:rPr>
          <w:rFonts w:ascii="Times New Roman" w:hAnsi="Times New Roman" w:cs="Times New Roman"/>
        </w:rPr>
        <w:tab/>
      </w:r>
      <w:r w:rsidR="008A031B">
        <w:rPr>
          <w:rFonts w:ascii="Times New Roman" w:hAnsi="Times New Roman" w:cs="Times New Roman"/>
          <w:u w:val="single"/>
        </w:rPr>
        <w:t xml:space="preserve">Documento </w:t>
      </w:r>
      <w:r w:rsidR="008A031B" w:rsidRPr="00050219">
        <w:rPr>
          <w:rFonts w:ascii="Times New Roman" w:hAnsi="Times New Roman" w:cs="Times New Roman"/>
          <w:u w:val="single"/>
        </w:rPr>
        <w:t xml:space="preserve">aprovado na </w:t>
      </w:r>
      <w:r>
        <w:rPr>
          <w:rFonts w:ascii="Times New Roman" w:hAnsi="Times New Roman" w:cs="Times New Roman"/>
          <w:u w:val="single"/>
        </w:rPr>
        <w:t>24</w:t>
      </w:r>
      <w:r w:rsidR="008A031B"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>
        <w:rPr>
          <w:rFonts w:ascii="Times New Roman" w:hAnsi="Times New Roman" w:cs="Times New Roman"/>
          <w:u w:val="single"/>
        </w:rPr>
        <w:t>31</w:t>
      </w:r>
      <w:r w:rsidR="008A031B" w:rsidRPr="00050219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03</w:t>
      </w:r>
      <w:r w:rsidR="008A031B" w:rsidRPr="00050219">
        <w:rPr>
          <w:rFonts w:ascii="Times New Roman" w:hAnsi="Times New Roman" w:cs="Times New Roman"/>
          <w:u w:val="single"/>
        </w:rPr>
        <w:t>/2020.</w:t>
      </w:r>
    </w:p>
    <w:p w14:paraId="2B7A1BFF" w14:textId="77777777" w:rsidR="00B450DE" w:rsidRDefault="00B450DE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0690CB8C" w14:textId="77777777" w:rsidR="00B450DE" w:rsidRDefault="00B450DE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BDD7F64" w14:textId="77777777" w:rsidR="00B450DE" w:rsidRDefault="00B450DE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B6D0EBE" w14:textId="77777777" w:rsidR="00B450DE" w:rsidRPr="00050219" w:rsidRDefault="00B450DE" w:rsidP="008A031B">
      <w:pPr>
        <w:spacing w:after="120"/>
        <w:jc w:val="center"/>
        <w:rPr>
          <w:rFonts w:ascii="Times New Roman" w:hAnsi="Times New Roman" w:cs="Times New Roman"/>
        </w:rPr>
      </w:pPr>
    </w:p>
    <w:p w14:paraId="042A4560" w14:textId="77777777" w:rsidR="00050219" w:rsidRPr="00050219" w:rsidRDefault="00050219" w:rsidP="00050219">
      <w:pPr>
        <w:jc w:val="center"/>
        <w:rPr>
          <w:rFonts w:ascii="Times New Roman" w:hAnsi="Times New Roman" w:cs="Times New Roman"/>
          <w:b/>
        </w:rPr>
      </w:pPr>
      <w:r w:rsidRPr="00050219">
        <w:rPr>
          <w:rFonts w:ascii="Times New Roman" w:hAnsi="Times New Roman" w:cs="Times New Roman"/>
          <w:b/>
        </w:rPr>
        <w:t>Arnaldo Mascarenhas Braga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P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11C955ED" w14:textId="77777777" w:rsidR="00B450DE" w:rsidRDefault="00B450D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7B202D95" w14:textId="688C3599" w:rsidR="008A031B" w:rsidRDefault="00B450DE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24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08241205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10AE41EE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601F29A2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6AD3F30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0F30BA29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268D20D1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6A2D0975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5B626E44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4ACF2D1F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50D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50D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</w:t>
            </w:r>
            <w:r w:rsidR="00B450D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3D56E151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10</w:t>
            </w:r>
            <w:r w:rsidR="00B450D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B450D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</w:t>
            </w:r>
            <w:r w:rsidR="00B450DE">
              <w:rPr>
                <w:rFonts w:ascii="Times New Roman" w:hAnsi="Times New Roman" w:cs="Times New Roman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/2020.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7F36B9D5" w:rsidR="008A031B" w:rsidRDefault="008A031B" w:rsidP="001774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1774EB">
              <w:rPr>
                <w:rFonts w:ascii="Times New Roman" w:hAnsi="Times New Roman" w:cs="Times New Roman"/>
              </w:rPr>
              <w:t>04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B3C08">
              <w:rPr>
                <w:rFonts w:ascii="Times New Roman" w:hAnsi="Times New Roman" w:cs="Times New Roman"/>
              </w:rPr>
              <w:t xml:space="preserve"> </w:t>
            </w:r>
            <w:r w:rsidR="001774EB">
              <w:rPr>
                <w:rFonts w:ascii="Times New Roman" w:hAnsi="Times New Roman" w:cs="Times New Roman"/>
              </w:rPr>
              <w:t>04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>
              <w:rPr>
                <w:rFonts w:ascii="Times New Roman" w:hAnsi="Times New Roman" w:cs="Times New Roman"/>
              </w:rPr>
              <w:t>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2E"/>
    <w:rsid w:val="00050219"/>
    <w:rsid w:val="00061E5A"/>
    <w:rsid w:val="00071476"/>
    <w:rsid w:val="00076CE0"/>
    <w:rsid w:val="001079BF"/>
    <w:rsid w:val="00172958"/>
    <w:rsid w:val="001774E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8016A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946BF"/>
    <w:rsid w:val="009F0371"/>
    <w:rsid w:val="009F6B2B"/>
    <w:rsid w:val="00A77DBA"/>
    <w:rsid w:val="00AB402D"/>
    <w:rsid w:val="00AC7CAF"/>
    <w:rsid w:val="00B16327"/>
    <w:rsid w:val="00B450DE"/>
    <w:rsid w:val="00B60DC0"/>
    <w:rsid w:val="00B90F99"/>
    <w:rsid w:val="00B928FF"/>
    <w:rsid w:val="00C03352"/>
    <w:rsid w:val="00C6242F"/>
    <w:rsid w:val="00C75FCD"/>
    <w:rsid w:val="00C934DE"/>
    <w:rsid w:val="00CA36AF"/>
    <w:rsid w:val="00CF312F"/>
    <w:rsid w:val="00D272B9"/>
    <w:rsid w:val="00D41D8A"/>
    <w:rsid w:val="00D4711B"/>
    <w:rsid w:val="00D816FE"/>
    <w:rsid w:val="00D93825"/>
    <w:rsid w:val="00D94835"/>
    <w:rsid w:val="00DD116A"/>
    <w:rsid w:val="00DE52FB"/>
    <w:rsid w:val="00E32DAC"/>
    <w:rsid w:val="00E56D96"/>
    <w:rsid w:val="00ED1F43"/>
    <w:rsid w:val="00EE1EE2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3</cp:revision>
  <cp:lastPrinted>2020-02-28T12:15:00Z</cp:lastPrinted>
  <dcterms:created xsi:type="dcterms:W3CDTF">2020-12-04T15:40:00Z</dcterms:created>
  <dcterms:modified xsi:type="dcterms:W3CDTF">2020-12-04T15:43:00Z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