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957F8" w:rsidP="00072960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2E2007" w:rsidRDefault="002E2007" w:rsidP="007C13BB"/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957F8" w:rsidP="00934304">
            <w:r>
              <w:t>GRATIFICAÇÃO DE FUNÇÃO – ASSISTÊNCIA À COMISSÃO ELEITORAL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871A0">
              <w:rPr>
                <w:b/>
                <w:sz w:val="24"/>
              </w:rPr>
              <w:t>2</w:t>
            </w:r>
            <w:r w:rsidR="007C13BB">
              <w:rPr>
                <w:b/>
                <w:sz w:val="24"/>
              </w:rPr>
              <w:t>1</w:t>
            </w:r>
            <w:r w:rsidR="00A957F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7C13BB">
        <w:t>20</w:t>
      </w:r>
      <w:r>
        <w:t xml:space="preserve"> de </w:t>
      </w:r>
      <w:r w:rsidR="007C13BB">
        <w:t>Fevereiro</w:t>
      </w:r>
      <w:r w:rsidR="00833DB3">
        <w:t xml:space="preserve"> </w:t>
      </w:r>
      <w:r>
        <w:t>de 20</w:t>
      </w:r>
      <w:r w:rsidR="007C13BB">
        <w:t>20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  <w:rPr>
          <w:rStyle w:val="Forte"/>
          <w:rFonts w:cs="Arial"/>
          <w:b w:val="0"/>
          <w:color w:val="000000"/>
          <w:shd w:val="clear" w:color="auto" w:fill="FFFFFF"/>
        </w:rPr>
      </w:pPr>
      <w:r>
        <w:t>C</w:t>
      </w:r>
      <w:r w:rsidR="004566B1">
        <w:t>ONSIDERANDO</w:t>
      </w:r>
      <w:r>
        <w:t xml:space="preserve"> </w:t>
      </w:r>
      <w:r w:rsidR="004566B1">
        <w:t xml:space="preserve">o artigo </w:t>
      </w:r>
      <w:r w:rsidR="001769AE">
        <w:t xml:space="preserve">39 da </w:t>
      </w:r>
      <w:r>
        <w:t>Resolução nº 1</w:t>
      </w:r>
      <w:r w:rsidR="001769AE">
        <w:t>79</w:t>
      </w:r>
      <w:r>
        <w:t xml:space="preserve"> </w:t>
      </w:r>
      <w:r w:rsidR="004566B1">
        <w:t xml:space="preserve">do CAU/BR, </w:t>
      </w:r>
      <w:r>
        <w:t xml:space="preserve">que </w:t>
      </w:r>
      <w:r w:rsidR="001769AE">
        <w:rPr>
          <w:rStyle w:val="Forte"/>
          <w:rFonts w:cs="Arial"/>
          <w:b w:val="0"/>
          <w:color w:val="000000"/>
          <w:shd w:val="clear" w:color="auto" w:fill="FFFFFF"/>
        </w:rPr>
        <w:t>a</w:t>
      </w:r>
      <w:r w:rsidR="001769AE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prova o </w:t>
      </w:r>
      <w:r w:rsidR="001769AE">
        <w:rPr>
          <w:rStyle w:val="Forte"/>
          <w:rFonts w:cs="Arial"/>
          <w:b w:val="0"/>
          <w:color w:val="000000"/>
          <w:shd w:val="clear" w:color="auto" w:fill="FFFFFF"/>
        </w:rPr>
        <w:t>r</w:t>
      </w:r>
      <w:r w:rsidR="001769AE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egulamento </w:t>
      </w:r>
      <w:r w:rsidR="001769AE">
        <w:rPr>
          <w:rStyle w:val="Forte"/>
          <w:rFonts w:cs="Arial"/>
          <w:b w:val="0"/>
          <w:color w:val="000000"/>
          <w:shd w:val="clear" w:color="auto" w:fill="FFFFFF"/>
        </w:rPr>
        <w:t>e</w:t>
      </w:r>
      <w:r w:rsidR="001769AE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leitoral para as </w:t>
      </w:r>
      <w:r w:rsidR="001769AE">
        <w:rPr>
          <w:rStyle w:val="Forte"/>
          <w:rFonts w:cs="Arial"/>
          <w:b w:val="0"/>
          <w:color w:val="000000"/>
          <w:shd w:val="clear" w:color="auto" w:fill="FFFFFF"/>
        </w:rPr>
        <w:t>e</w:t>
      </w:r>
      <w:r w:rsidR="001769AE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leições de </w:t>
      </w:r>
      <w:r w:rsidR="001769AE">
        <w:rPr>
          <w:rStyle w:val="Forte"/>
          <w:rFonts w:cs="Arial"/>
          <w:b w:val="0"/>
          <w:color w:val="000000"/>
          <w:shd w:val="clear" w:color="auto" w:fill="FFFFFF"/>
        </w:rPr>
        <w:t>c</w:t>
      </w:r>
      <w:r w:rsidR="001769AE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onselheiros </w:t>
      </w:r>
      <w:r w:rsidR="001769AE">
        <w:rPr>
          <w:rStyle w:val="Forte"/>
          <w:rFonts w:cs="Arial"/>
          <w:b w:val="0"/>
          <w:color w:val="000000"/>
          <w:shd w:val="clear" w:color="auto" w:fill="FFFFFF"/>
        </w:rPr>
        <w:t>t</w:t>
      </w:r>
      <w:r w:rsidR="001769AE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itulares e respectivos </w:t>
      </w:r>
      <w:r w:rsidR="001769AE">
        <w:rPr>
          <w:rStyle w:val="Forte"/>
          <w:rFonts w:cs="Arial"/>
          <w:b w:val="0"/>
          <w:color w:val="000000"/>
          <w:shd w:val="clear" w:color="auto" w:fill="FFFFFF"/>
        </w:rPr>
        <w:t>s</w:t>
      </w:r>
      <w:r w:rsidR="001769AE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uplentes de </w:t>
      </w:r>
      <w:r w:rsidR="001769AE">
        <w:rPr>
          <w:rStyle w:val="Forte"/>
          <w:rFonts w:cs="Arial"/>
          <w:b w:val="0"/>
          <w:color w:val="000000"/>
          <w:shd w:val="clear" w:color="auto" w:fill="FFFFFF"/>
        </w:rPr>
        <w:t>c</w:t>
      </w:r>
      <w:r w:rsidR="001769AE" w:rsidRPr="001769AE">
        <w:rPr>
          <w:rStyle w:val="Forte"/>
          <w:rFonts w:cs="Arial"/>
          <w:b w:val="0"/>
          <w:color w:val="000000"/>
          <w:shd w:val="clear" w:color="auto" w:fill="FFFFFF"/>
        </w:rPr>
        <w:t>onselheiro do Conselho de Arquitetura e Urbanismo</w:t>
      </w:r>
      <w:r w:rsidR="001769AE">
        <w:rPr>
          <w:rStyle w:val="Forte"/>
          <w:rFonts w:ascii="Arial" w:hAnsi="Arial" w:cs="Arial"/>
          <w:color w:val="000000"/>
          <w:shd w:val="clear" w:color="auto" w:fill="FFFFFF"/>
        </w:rPr>
        <w:t> </w:t>
      </w:r>
      <w:r w:rsidR="001769AE">
        <w:rPr>
          <w:rStyle w:val="Forte"/>
          <w:rFonts w:cs="Arial"/>
          <w:b w:val="0"/>
          <w:color w:val="000000"/>
          <w:shd w:val="clear" w:color="auto" w:fill="FFFFFF"/>
        </w:rPr>
        <w:t>dos Estados;</w:t>
      </w:r>
    </w:p>
    <w:p w:rsidR="00F95B41" w:rsidRDefault="00F95B41" w:rsidP="004566B1">
      <w:pPr>
        <w:jc w:val="both"/>
        <w:rPr>
          <w:rFonts w:eastAsia="Arial" w:cs="Times New Roman"/>
          <w:color w:val="000000"/>
        </w:rPr>
      </w:pPr>
      <w:r>
        <w:t xml:space="preserve">CONSIDERANDO a Deliberação Plenária CAU/GO nº 137, que </w:t>
      </w:r>
      <w:r w:rsidRPr="00F95B41">
        <w:t xml:space="preserve">regulamenta </w:t>
      </w:r>
      <w:r w:rsidRPr="00F95B41">
        <w:rPr>
          <w:rFonts w:ascii="Times New Roman" w:eastAsia="Arial" w:hAnsi="Times New Roman" w:cs="Times New Roman"/>
          <w:color w:val="000000"/>
        </w:rPr>
        <w:t>e</w:t>
      </w:r>
      <w:r w:rsidRPr="000773CF">
        <w:rPr>
          <w:rFonts w:ascii="Times New Roman" w:eastAsia="Arial" w:hAnsi="Times New Roman" w:cs="Times New Roman"/>
          <w:i/>
          <w:color w:val="000000"/>
        </w:rPr>
        <w:t xml:space="preserve"> </w:t>
      </w:r>
      <w:r w:rsidRPr="00F95B41">
        <w:rPr>
          <w:rFonts w:eastAsia="Arial" w:cs="Times New Roman"/>
          <w:color w:val="000000"/>
        </w:rPr>
        <w:t>disciplina os empregos públicos efetivos e de livre provimento e demissão, gratificações, bolsas de estágio e dá outras providências</w:t>
      </w:r>
      <w:r w:rsidR="003F0A30">
        <w:rPr>
          <w:rFonts w:eastAsia="Arial" w:cs="Times New Roman"/>
          <w:color w:val="000000"/>
        </w:rPr>
        <w:t>;</w:t>
      </w:r>
    </w:p>
    <w:p w:rsidR="003F0A30" w:rsidRDefault="003F0A30" w:rsidP="004566B1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CONSIDERANDO </w:t>
      </w:r>
      <w:proofErr w:type="gramStart"/>
      <w:r w:rsidR="00CA4041">
        <w:rPr>
          <w:rFonts w:eastAsia="Arial" w:cs="Times New Roman"/>
          <w:color w:val="000000"/>
        </w:rPr>
        <w:t>o planejamento orçamentária do CAU/GO</w:t>
      </w:r>
      <w:proofErr w:type="gramEnd"/>
      <w:r w:rsidR="00CA4041">
        <w:rPr>
          <w:rFonts w:eastAsia="Arial" w:cs="Times New Roman"/>
          <w:color w:val="000000"/>
        </w:rPr>
        <w:t xml:space="preserve"> para o exercício 2020</w:t>
      </w:r>
      <w:r w:rsidR="00076087">
        <w:rPr>
          <w:rFonts w:eastAsia="Arial" w:cs="Times New Roman"/>
          <w:color w:val="000000"/>
        </w:rPr>
        <w:t xml:space="preserve"> aprovado na Deliberação Plenária CAU/GO nº 147.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  <w:bookmarkStart w:id="0" w:name="_GoBack"/>
      <w:bookmarkEnd w:id="0"/>
    </w:p>
    <w:p w:rsidR="00CA4041" w:rsidRDefault="00A14CD9" w:rsidP="00FA3A7F">
      <w:pPr>
        <w:jc w:val="both"/>
        <w:rPr>
          <w:rStyle w:val="Forte"/>
          <w:rFonts w:cs="Arial"/>
          <w:b w:val="0"/>
          <w:color w:val="000000"/>
          <w:shd w:val="clear" w:color="auto" w:fill="FFFFFF"/>
        </w:rPr>
      </w:pPr>
      <w:r>
        <w:t xml:space="preserve">1 </w:t>
      </w:r>
      <w:r w:rsidR="00C03979">
        <w:t>–</w:t>
      </w:r>
      <w:r w:rsidR="00F3185A">
        <w:t xml:space="preserve"> </w:t>
      </w:r>
      <w:r w:rsidR="003F0A30">
        <w:t xml:space="preserve">CRIAR a gratificação para empregado ocupante de cargo efetivo para assistir a Comissão Eleitoral – CE- CAU/GO – durante o pleito </w:t>
      </w:r>
      <w:r w:rsidR="003F0A30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para as </w:t>
      </w:r>
      <w:r w:rsidR="003F0A30">
        <w:rPr>
          <w:rStyle w:val="Forte"/>
          <w:rFonts w:cs="Arial"/>
          <w:b w:val="0"/>
          <w:color w:val="000000"/>
          <w:shd w:val="clear" w:color="auto" w:fill="FFFFFF"/>
        </w:rPr>
        <w:t>e</w:t>
      </w:r>
      <w:r w:rsidR="003F0A30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leições de </w:t>
      </w:r>
      <w:r w:rsidR="003F0A30">
        <w:rPr>
          <w:rStyle w:val="Forte"/>
          <w:rFonts w:cs="Arial"/>
          <w:b w:val="0"/>
          <w:color w:val="000000"/>
          <w:shd w:val="clear" w:color="auto" w:fill="FFFFFF"/>
        </w:rPr>
        <w:t>c</w:t>
      </w:r>
      <w:r w:rsidR="003F0A30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onselheiros </w:t>
      </w:r>
      <w:r w:rsidR="003F0A30">
        <w:rPr>
          <w:rStyle w:val="Forte"/>
          <w:rFonts w:cs="Arial"/>
          <w:b w:val="0"/>
          <w:color w:val="000000"/>
          <w:shd w:val="clear" w:color="auto" w:fill="FFFFFF"/>
        </w:rPr>
        <w:t>t</w:t>
      </w:r>
      <w:r w:rsidR="003F0A30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itulares e respectivos </w:t>
      </w:r>
      <w:r w:rsidR="003F0A30">
        <w:rPr>
          <w:rStyle w:val="Forte"/>
          <w:rFonts w:cs="Arial"/>
          <w:b w:val="0"/>
          <w:color w:val="000000"/>
          <w:shd w:val="clear" w:color="auto" w:fill="FFFFFF"/>
        </w:rPr>
        <w:t>s</w:t>
      </w:r>
      <w:r w:rsidR="003F0A30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uplentes de </w:t>
      </w:r>
      <w:r w:rsidR="003F0A30">
        <w:rPr>
          <w:rStyle w:val="Forte"/>
          <w:rFonts w:cs="Arial"/>
          <w:b w:val="0"/>
          <w:color w:val="000000"/>
          <w:shd w:val="clear" w:color="auto" w:fill="FFFFFF"/>
        </w:rPr>
        <w:t>c</w:t>
      </w:r>
      <w:r w:rsidR="003F0A30" w:rsidRPr="001769AE">
        <w:rPr>
          <w:rStyle w:val="Forte"/>
          <w:rFonts w:cs="Arial"/>
          <w:b w:val="0"/>
          <w:color w:val="000000"/>
          <w:shd w:val="clear" w:color="auto" w:fill="FFFFFF"/>
        </w:rPr>
        <w:t xml:space="preserve">onselheiro </w:t>
      </w:r>
      <w:r w:rsidR="003F0A30">
        <w:rPr>
          <w:rStyle w:val="Forte"/>
          <w:rFonts w:cs="Arial"/>
          <w:b w:val="0"/>
          <w:color w:val="000000"/>
          <w:shd w:val="clear" w:color="auto" w:fill="FFFFFF"/>
        </w:rPr>
        <w:t>do CAU/GO</w:t>
      </w:r>
      <w:r w:rsidR="00CA4041">
        <w:rPr>
          <w:rStyle w:val="Forte"/>
          <w:rFonts w:cs="Arial"/>
          <w:b w:val="0"/>
          <w:color w:val="000000"/>
          <w:shd w:val="clear" w:color="auto" w:fill="FFFFFF"/>
        </w:rPr>
        <w:t xml:space="preserve">, </w:t>
      </w:r>
      <w:r w:rsidR="00DA0659">
        <w:rPr>
          <w:rStyle w:val="Forte"/>
          <w:rFonts w:cs="Arial"/>
          <w:b w:val="0"/>
          <w:color w:val="000000"/>
          <w:shd w:val="clear" w:color="auto" w:fill="FFFFFF"/>
        </w:rPr>
        <w:t xml:space="preserve">estipulando o valor </w:t>
      </w:r>
      <w:r w:rsidR="00CA4041">
        <w:rPr>
          <w:rStyle w:val="Forte"/>
          <w:rFonts w:cs="Arial"/>
          <w:b w:val="0"/>
          <w:color w:val="000000"/>
          <w:shd w:val="clear" w:color="auto" w:fill="FFFFFF"/>
        </w:rPr>
        <w:t>de R$ 1.045,00 (um mil e quarenta e cinco reais)</w:t>
      </w:r>
      <w:r w:rsidR="00DA0659">
        <w:rPr>
          <w:rStyle w:val="Forte"/>
          <w:rFonts w:cs="Arial"/>
          <w:b w:val="0"/>
          <w:color w:val="000000"/>
          <w:shd w:val="clear" w:color="auto" w:fill="FFFFFF"/>
        </w:rPr>
        <w:t>.</w:t>
      </w:r>
      <w:r w:rsidR="00CA4041">
        <w:rPr>
          <w:rStyle w:val="Forte"/>
          <w:rFonts w:cs="Arial"/>
          <w:b w:val="0"/>
          <w:color w:val="000000"/>
          <w:shd w:val="clear" w:color="auto" w:fill="FFFFFF"/>
        </w:rPr>
        <w:t xml:space="preserve"> 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 xml:space="preserve">Goiânia, </w:t>
      </w:r>
      <w:r w:rsidR="007C13BB">
        <w:t>20</w:t>
      </w:r>
      <w:r>
        <w:t xml:space="preserve"> de</w:t>
      </w:r>
      <w:r w:rsidR="00F83228">
        <w:t xml:space="preserve"> </w:t>
      </w:r>
      <w:r w:rsidR="007C13BB">
        <w:t>Fevereiro</w:t>
      </w:r>
      <w:r>
        <w:t xml:space="preserve"> de 20</w:t>
      </w:r>
      <w:r w:rsidR="007C13BB">
        <w:t>20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72960"/>
    <w:rsid w:val="00076087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34C52"/>
    <w:rsid w:val="001461D7"/>
    <w:rsid w:val="001534FA"/>
    <w:rsid w:val="00157304"/>
    <w:rsid w:val="00163D9D"/>
    <w:rsid w:val="001769AE"/>
    <w:rsid w:val="001B01F7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0A30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5E7E94"/>
    <w:rsid w:val="00613272"/>
    <w:rsid w:val="00636F81"/>
    <w:rsid w:val="00660B05"/>
    <w:rsid w:val="006610C9"/>
    <w:rsid w:val="00700CC0"/>
    <w:rsid w:val="0071076E"/>
    <w:rsid w:val="00775FE2"/>
    <w:rsid w:val="007C13BB"/>
    <w:rsid w:val="007D1C8A"/>
    <w:rsid w:val="007F5B18"/>
    <w:rsid w:val="00825FA1"/>
    <w:rsid w:val="0083233C"/>
    <w:rsid w:val="00833DB3"/>
    <w:rsid w:val="00871A7B"/>
    <w:rsid w:val="0088003B"/>
    <w:rsid w:val="008871A0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741BF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A957F8"/>
    <w:rsid w:val="00B3144E"/>
    <w:rsid w:val="00B94735"/>
    <w:rsid w:val="00BA5466"/>
    <w:rsid w:val="00BC2694"/>
    <w:rsid w:val="00BD7ADA"/>
    <w:rsid w:val="00BE0334"/>
    <w:rsid w:val="00C03979"/>
    <w:rsid w:val="00C03E7F"/>
    <w:rsid w:val="00C16326"/>
    <w:rsid w:val="00C32263"/>
    <w:rsid w:val="00C559E0"/>
    <w:rsid w:val="00C94C58"/>
    <w:rsid w:val="00CA4041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DA0659"/>
    <w:rsid w:val="00E23C91"/>
    <w:rsid w:val="00E41939"/>
    <w:rsid w:val="00EA6A6D"/>
    <w:rsid w:val="00F2027B"/>
    <w:rsid w:val="00F25212"/>
    <w:rsid w:val="00F3185A"/>
    <w:rsid w:val="00F83228"/>
    <w:rsid w:val="00F90688"/>
    <w:rsid w:val="00F95B41"/>
    <w:rsid w:val="00FA3A7F"/>
    <w:rsid w:val="00FB1814"/>
    <w:rsid w:val="00FE50BF"/>
    <w:rsid w:val="00FF31F8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76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7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D21B1-2AEE-4426-B660-4C2BD395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11</cp:revision>
  <cp:lastPrinted>2020-02-20T17:21:00Z</cp:lastPrinted>
  <dcterms:created xsi:type="dcterms:W3CDTF">2020-02-20T16:45:00Z</dcterms:created>
  <dcterms:modified xsi:type="dcterms:W3CDTF">2020-02-20T17:28:00Z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