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52432A" w:rsidP="0052432A">
            <w:r>
              <w:t>722349</w:t>
            </w:r>
            <w:r w:rsidR="003A50EE">
              <w:t>/201</w:t>
            </w:r>
            <w:r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52432A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52432A">
              <w:t>1119-3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52432A">
              <w:rPr>
                <w:b/>
                <w:sz w:val="24"/>
              </w:rPr>
              <w:t>95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52432A">
        <w:t>13</w:t>
      </w:r>
      <w:r w:rsidR="009D52B8">
        <w:t xml:space="preserve"> de </w:t>
      </w:r>
      <w:r w:rsidR="0052432A">
        <w:t>Setembro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A55C05">
        <w:t xml:space="preserve">a responsável pela empresa registrada no CAU sob o nº PJ 1119-3 foi notificada para quitar as anuidades 2015 </w:t>
      </w:r>
      <w:r w:rsidR="00A331EE">
        <w:t>a</w:t>
      </w:r>
      <w:bookmarkStart w:id="0" w:name="_GoBack"/>
      <w:bookmarkEnd w:id="0"/>
      <w:r w:rsidR="00A55C05">
        <w:t xml:space="preserve"> 2018, apresentando então solicitação de impugnação da cobrança, alegando que </w:t>
      </w:r>
      <w:r w:rsidR="001A1774">
        <w:t xml:space="preserve">a empresa encontra-se em dificuldades financeiras desde 2015 e que </w:t>
      </w:r>
      <w:r w:rsidR="008904F7">
        <w:t xml:space="preserve">não exerceu atividade </w:t>
      </w:r>
      <w:r w:rsidR="00491E7A">
        <w:t>de arquitetura e urbanismo</w:t>
      </w:r>
      <w:r w:rsidR="00293C67">
        <w:t xml:space="preserve">. </w:t>
      </w:r>
      <w:proofErr w:type="gramStart"/>
      <w:r w:rsidR="00293C67">
        <w:t>Anexou</w:t>
      </w:r>
      <w:proofErr w:type="gramEnd"/>
      <w:r w:rsidR="00293C67">
        <w:t xml:space="preserve"> Declaração de Inatividade em 2015, e Declarações de Débitos e Créditos Tributários Federais (</w:t>
      </w:r>
      <w:proofErr w:type="spellStart"/>
      <w:r w:rsidR="00293C67">
        <w:t>DCTFs</w:t>
      </w:r>
      <w:proofErr w:type="spellEnd"/>
      <w:r w:rsidR="00293C67">
        <w:t>) de 2016 e 2017, que declaram a empresa Inativa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DF31F1">
        <w:t xml:space="preserve">está Ativa no CAU e na Receita Federal; pagou as anuidades 2012 a 2014, devendo as anuidades 2015 a 2019; possui </w:t>
      </w:r>
      <w:r w:rsidR="0070579B">
        <w:t xml:space="preserve">responsável técnica arquiteta desde </w:t>
      </w:r>
      <w:r w:rsidR="00DF31F1">
        <w:t xml:space="preserve">1980, com data fim em aberto; </w:t>
      </w:r>
      <w:r w:rsidR="00494C2C">
        <w:t xml:space="preserve">e </w:t>
      </w:r>
      <w:r w:rsidR="0014459F">
        <w:t>o últim</w:t>
      </w:r>
      <w:r w:rsidR="00494C2C">
        <w:t>o RRT gerado foi em 08/09/2014;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52432A">
        <w:t xml:space="preserve"> dos anos 2015 a 2017, e manter a cobrança das anuidades 2018 e 2019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DEFERIR </w:t>
      </w:r>
      <w:r w:rsidR="0052432A">
        <w:t xml:space="preserve">parcialmente </w:t>
      </w:r>
      <w:r>
        <w:t>a solicitação de impugnação de cobrança de anuidade</w:t>
      </w:r>
      <w:r w:rsidR="00CD1EE0">
        <w:t>s</w:t>
      </w:r>
      <w:r>
        <w:t xml:space="preserve"> do processo nº </w:t>
      </w:r>
      <w:r w:rsidR="0052432A">
        <w:t>722349/2018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52432A">
        <w:t>1119-3, afastando a cobrança das anuidades 2015 a 2017 e determinando o pagamento das anuidades 2018 e 2019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52432A">
        <w:t>13</w:t>
      </w:r>
      <w:r w:rsidRPr="008A2062">
        <w:t xml:space="preserve"> de </w:t>
      </w:r>
      <w:r w:rsidR="0052432A">
        <w:t>Setembro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459F"/>
    <w:rsid w:val="0018312C"/>
    <w:rsid w:val="001A1774"/>
    <w:rsid w:val="001C1782"/>
    <w:rsid w:val="001C6C10"/>
    <w:rsid w:val="00225AC9"/>
    <w:rsid w:val="00227AF8"/>
    <w:rsid w:val="00277AAE"/>
    <w:rsid w:val="00293C67"/>
    <w:rsid w:val="002B73F5"/>
    <w:rsid w:val="002C5A4D"/>
    <w:rsid w:val="002D2BB2"/>
    <w:rsid w:val="002F0B0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94C2C"/>
    <w:rsid w:val="004A04D1"/>
    <w:rsid w:val="004A3A62"/>
    <w:rsid w:val="004D2F22"/>
    <w:rsid w:val="004D5EED"/>
    <w:rsid w:val="004F5FCC"/>
    <w:rsid w:val="00512939"/>
    <w:rsid w:val="00523677"/>
    <w:rsid w:val="0052432A"/>
    <w:rsid w:val="00586826"/>
    <w:rsid w:val="00602E04"/>
    <w:rsid w:val="00621A0F"/>
    <w:rsid w:val="00627779"/>
    <w:rsid w:val="00653848"/>
    <w:rsid w:val="006C775B"/>
    <w:rsid w:val="006E4D8F"/>
    <w:rsid w:val="006F1DAF"/>
    <w:rsid w:val="0070579B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331EE"/>
    <w:rsid w:val="00A55C05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BD5EC5"/>
    <w:rsid w:val="00BF3111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31F1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0A968-CF7A-4514-8BC3-3226EA4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10</cp:revision>
  <cp:lastPrinted>2018-04-11T18:25:00Z</cp:lastPrinted>
  <dcterms:created xsi:type="dcterms:W3CDTF">2019-09-09T17:35:00Z</dcterms:created>
  <dcterms:modified xsi:type="dcterms:W3CDTF">2019-09-09T18:03:00Z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