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F42415">
        <w:rPr>
          <w:rFonts w:ascii="Calibri" w:hAnsi="Calibri" w:cs="Calibri"/>
          <w:b/>
          <w:bCs/>
          <w:color w:val="222222"/>
        </w:rPr>
        <w:t>41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F42415">
        <w:rPr>
          <w:rFonts w:ascii="Calibri" w:hAnsi="Calibri" w:cs="Calibri"/>
          <w:b/>
          <w:bCs/>
          <w:color w:val="222222"/>
        </w:rPr>
        <w:t>27</w:t>
      </w:r>
      <w:r>
        <w:rPr>
          <w:rFonts w:ascii="Calibri" w:hAnsi="Calibri" w:cs="Calibri"/>
          <w:b/>
          <w:bCs/>
          <w:color w:val="222222"/>
        </w:rPr>
        <w:t>/</w:t>
      </w:r>
      <w:r w:rsidR="00822A82">
        <w:rPr>
          <w:rFonts w:ascii="Calibri" w:hAnsi="Calibri" w:cs="Calibri"/>
          <w:b/>
          <w:bCs/>
          <w:color w:val="222222"/>
        </w:rPr>
        <w:t>0</w:t>
      </w:r>
      <w:r w:rsidR="00F42415">
        <w:rPr>
          <w:rFonts w:ascii="Calibri" w:hAnsi="Calibri" w:cs="Calibri"/>
          <w:b/>
          <w:bCs/>
          <w:color w:val="222222"/>
        </w:rPr>
        <w:t>8</w:t>
      </w:r>
      <w:r>
        <w:rPr>
          <w:rFonts w:ascii="Calibri" w:hAnsi="Calibri" w:cs="Calibri"/>
          <w:b/>
          <w:bCs/>
          <w:color w:val="222222"/>
        </w:rPr>
        <w:t>/201</w:t>
      </w:r>
      <w:r w:rsidR="00822A82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</w:t>
      </w:r>
      <w:r w:rsidR="002F3591">
        <w:rPr>
          <w:rFonts w:ascii="Calibri" w:hAnsi="Calibri" w:cs="Calibri"/>
          <w:i/>
          <w:iCs/>
        </w:rPr>
        <w:t xml:space="preserve">período de </w:t>
      </w:r>
      <w:r w:rsidR="00F41EC3">
        <w:rPr>
          <w:rFonts w:ascii="Calibri" w:hAnsi="Calibri" w:cs="Calibri"/>
          <w:i/>
          <w:iCs/>
        </w:rPr>
        <w:t xml:space="preserve">Janeiro </w:t>
      </w:r>
      <w:r w:rsidR="002F3591">
        <w:rPr>
          <w:rFonts w:ascii="Calibri" w:hAnsi="Calibri" w:cs="Calibri"/>
          <w:i/>
          <w:iCs/>
        </w:rPr>
        <w:t xml:space="preserve">a </w:t>
      </w:r>
      <w:r w:rsidR="003C734B">
        <w:rPr>
          <w:rFonts w:ascii="Calibri" w:hAnsi="Calibri" w:cs="Calibri"/>
          <w:i/>
          <w:iCs/>
        </w:rPr>
        <w:t>Ju</w:t>
      </w:r>
      <w:r w:rsidR="00F42415">
        <w:rPr>
          <w:rFonts w:ascii="Calibri" w:hAnsi="Calibri" w:cs="Calibri"/>
          <w:i/>
          <w:iCs/>
        </w:rPr>
        <w:t>l</w:t>
      </w:r>
      <w:r w:rsidR="003C734B">
        <w:rPr>
          <w:rFonts w:ascii="Calibri" w:hAnsi="Calibri" w:cs="Calibri"/>
          <w:i/>
          <w:iCs/>
        </w:rPr>
        <w:t>ho</w:t>
      </w:r>
      <w:r w:rsidR="002F3591">
        <w:rPr>
          <w:rFonts w:ascii="Calibri" w:hAnsi="Calibri" w:cs="Calibri"/>
          <w:i/>
          <w:iCs/>
        </w:rPr>
        <w:t xml:space="preserve"> </w:t>
      </w:r>
      <w:r w:rsidR="00822A82"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</w:rPr>
        <w:t>e 201</w:t>
      </w:r>
      <w:r w:rsidR="00822A82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 xml:space="preserve"> e dá outras</w:t>
      </w:r>
      <w:r w:rsidR="00F42415">
        <w:rPr>
          <w:rFonts w:ascii="Calibri" w:hAnsi="Calibri" w:cs="Calibri"/>
          <w:i/>
          <w:iCs/>
        </w:rPr>
        <w:t xml:space="preserve"> p</w:t>
      </w:r>
      <w:r>
        <w:rPr>
          <w:rFonts w:ascii="Calibri" w:hAnsi="Calibri" w:cs="Calibri"/>
          <w:i/>
          <w:iCs/>
        </w:rPr>
        <w:t>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</w:t>
      </w:r>
      <w:r w:rsidR="002F3591">
        <w:rPr>
          <w:rFonts w:ascii="Calibri" w:hAnsi="Calibri" w:cs="Calibri"/>
        </w:rPr>
        <w:t xml:space="preserve">período de </w:t>
      </w:r>
      <w:r>
        <w:rPr>
          <w:rFonts w:ascii="Calibri" w:hAnsi="Calibri" w:cs="Calibri"/>
        </w:rPr>
        <w:t>janeiro</w:t>
      </w:r>
      <w:r w:rsidR="002F3591">
        <w:rPr>
          <w:rFonts w:ascii="Calibri" w:hAnsi="Calibri" w:cs="Calibri"/>
        </w:rPr>
        <w:t xml:space="preserve"> a </w:t>
      </w:r>
      <w:r w:rsidR="00BE6423">
        <w:rPr>
          <w:rFonts w:ascii="Calibri" w:hAnsi="Calibri" w:cs="Calibri"/>
        </w:rPr>
        <w:t>ju</w:t>
      </w:r>
      <w:r w:rsidR="00F42415">
        <w:rPr>
          <w:rFonts w:ascii="Calibri" w:hAnsi="Calibri" w:cs="Calibri"/>
        </w:rPr>
        <w:t>l</w:t>
      </w:r>
      <w:r w:rsidR="00BE6423">
        <w:rPr>
          <w:rFonts w:ascii="Calibri" w:hAnsi="Calibri" w:cs="Calibri"/>
        </w:rPr>
        <w:t>ho</w:t>
      </w:r>
      <w:r w:rsidR="002F3591">
        <w:rPr>
          <w:rFonts w:ascii="Calibri" w:hAnsi="Calibri" w:cs="Calibri"/>
        </w:rPr>
        <w:t xml:space="preserve"> </w:t>
      </w:r>
      <w:r w:rsidR="00C9512B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CAU/BR, de </w:t>
      </w:r>
      <w:r w:rsidR="00E27651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de </w:t>
      </w:r>
      <w:r w:rsidR="00E27651">
        <w:rPr>
          <w:rFonts w:ascii="Calibri" w:hAnsi="Calibri" w:cs="Calibri"/>
        </w:rPr>
        <w:t>dezembro</w:t>
      </w:r>
      <w:r>
        <w:rPr>
          <w:rFonts w:ascii="Calibri" w:hAnsi="Calibri" w:cs="Calibri"/>
        </w:rPr>
        <w:t xml:space="preserve"> de 201</w:t>
      </w:r>
      <w:r w:rsidR="00E27651">
        <w:rPr>
          <w:rFonts w:ascii="Calibri" w:hAnsi="Calibri" w:cs="Calibri"/>
        </w:rPr>
        <w:t>8</w:t>
      </w:r>
      <w:r>
        <w:rPr>
          <w:rFonts w:ascii="Calibri" w:hAnsi="Calibri" w:cs="Calibri"/>
        </w:rPr>
        <w:t>, capítulo</w:t>
      </w:r>
      <w:r w:rsidR="00E27651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E27651">
        <w:rPr>
          <w:rFonts w:ascii="Calibri" w:hAnsi="Calibri" w:cs="Calibri"/>
        </w:rPr>
        <w:t>I</w:t>
      </w:r>
      <w:r>
        <w:rPr>
          <w:rFonts w:ascii="Calibri" w:hAnsi="Calibri" w:cs="Calibri"/>
        </w:rPr>
        <w:t>V</w:t>
      </w:r>
      <w:r w:rsidR="00E27651">
        <w:rPr>
          <w:rFonts w:ascii="Calibri" w:hAnsi="Calibri" w:cs="Calibri"/>
        </w:rPr>
        <w:t xml:space="preserve"> e V</w:t>
      </w:r>
      <w:r w:rsidR="000678F9">
        <w:rPr>
          <w:rFonts w:ascii="Calibri" w:hAnsi="Calibri" w:cs="Calibri"/>
        </w:rPr>
        <w:t>;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0678F9">
        <w:rPr>
          <w:rFonts w:ascii="Calibri" w:hAnsi="Calibri" w:cs="Calibri"/>
        </w:rPr>
        <w:t xml:space="preserve">empresa de contabilidade contratada e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>inanças</w:t>
      </w:r>
      <w:r w:rsidR="000678F9">
        <w:rPr>
          <w:rFonts w:ascii="Calibri" w:hAnsi="Calibri" w:cs="Calibri"/>
        </w:rPr>
        <w:t xml:space="preserve"> deste Conselho (CAU/GO)</w:t>
      </w:r>
      <w:r>
        <w:rPr>
          <w:rFonts w:ascii="Calibri" w:hAnsi="Calibri" w:cs="Calibri"/>
        </w:rPr>
        <w:t xml:space="preserve"> estão em conformidade com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 de </w:t>
      </w:r>
      <w:r w:rsidR="00E27651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de </w:t>
      </w:r>
      <w:r w:rsidR="00E27651">
        <w:rPr>
          <w:rFonts w:ascii="Calibri" w:hAnsi="Calibri" w:cs="Calibri"/>
        </w:rPr>
        <w:t>dezembro de 2018</w:t>
      </w:r>
      <w:r w:rsidR="000678F9">
        <w:rPr>
          <w:rFonts w:ascii="Calibri" w:hAnsi="Calibri" w:cs="Calibri"/>
        </w:rPr>
        <w:t xml:space="preserve"> e com as Normas Brasileiras de Contabilidade aplicadas ao Setor Público (NBCASP).</w:t>
      </w:r>
    </w:p>
    <w:p w:rsidR="003C6C4B" w:rsidRDefault="003C6C4B" w:rsidP="000678F9">
      <w:pPr>
        <w:tabs>
          <w:tab w:val="left" w:pos="1560"/>
        </w:tabs>
        <w:spacing w:after="0" w:line="200" w:lineRule="atLeast"/>
        <w:ind w:hanging="11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aprovada a prestação de contas do Conselho de Arquitetura e Urbanismo de Goiás referente ao</w:t>
      </w:r>
      <w:r w:rsidR="00822A82">
        <w:rPr>
          <w:rFonts w:ascii="Calibri" w:eastAsia="Calibri" w:hAnsi="Calibri" w:cs="Calibri"/>
          <w:spacing w:val="-2"/>
        </w:rPr>
        <w:t xml:space="preserve"> </w:t>
      </w:r>
      <w:r w:rsidR="002F3591">
        <w:rPr>
          <w:rFonts w:ascii="Calibri" w:eastAsia="Calibri" w:hAnsi="Calibri" w:cs="Calibri"/>
          <w:spacing w:val="-2"/>
        </w:rPr>
        <w:t xml:space="preserve">período de </w:t>
      </w:r>
      <w:r>
        <w:rPr>
          <w:rFonts w:ascii="Calibri" w:eastAsia="Calibri" w:hAnsi="Calibri" w:cs="Calibri"/>
          <w:spacing w:val="-2"/>
        </w:rPr>
        <w:t xml:space="preserve">Janeiro </w:t>
      </w:r>
      <w:r w:rsidR="002F3591">
        <w:rPr>
          <w:rFonts w:ascii="Calibri" w:eastAsia="Calibri" w:hAnsi="Calibri" w:cs="Calibri"/>
          <w:spacing w:val="-2"/>
        </w:rPr>
        <w:t xml:space="preserve">a </w:t>
      </w:r>
      <w:r w:rsidR="00BE6423">
        <w:rPr>
          <w:rFonts w:ascii="Calibri" w:eastAsia="Calibri" w:hAnsi="Calibri" w:cs="Calibri"/>
          <w:spacing w:val="-2"/>
        </w:rPr>
        <w:t>Ju</w:t>
      </w:r>
      <w:r w:rsidR="00F42415">
        <w:rPr>
          <w:rFonts w:ascii="Calibri" w:eastAsia="Calibri" w:hAnsi="Calibri" w:cs="Calibri"/>
          <w:spacing w:val="-2"/>
        </w:rPr>
        <w:t>l</w:t>
      </w:r>
      <w:r w:rsidR="00BE6423">
        <w:rPr>
          <w:rFonts w:ascii="Calibri" w:eastAsia="Calibri" w:hAnsi="Calibri" w:cs="Calibri"/>
          <w:spacing w:val="-2"/>
        </w:rPr>
        <w:t>ho</w:t>
      </w:r>
      <w:r w:rsidR="002F3591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822A82"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-2"/>
        </w:rPr>
        <w:t>.</w:t>
      </w:r>
    </w:p>
    <w:p w:rsidR="00C9512B" w:rsidRPr="00F81A22" w:rsidRDefault="00E75A42" w:rsidP="00C9512B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2F3591">
        <w:rPr>
          <w:rFonts w:ascii="Calibri" w:hAnsi="Calibri" w:cs="Calibri"/>
          <w:lang w:bidi="ar"/>
        </w:rPr>
        <w:t xml:space="preserve">período de </w:t>
      </w:r>
      <w:r w:rsidR="00F81A22">
        <w:rPr>
          <w:rFonts w:ascii="Calibri" w:hAnsi="Calibri" w:cs="Calibri"/>
          <w:lang w:bidi="ar"/>
        </w:rPr>
        <w:t>J</w:t>
      </w:r>
      <w:r>
        <w:rPr>
          <w:rFonts w:ascii="Calibri" w:hAnsi="Calibri" w:cs="Calibri"/>
          <w:lang w:bidi="ar"/>
        </w:rPr>
        <w:t>aneiro</w:t>
      </w:r>
      <w:r w:rsidR="002F3591">
        <w:rPr>
          <w:rFonts w:ascii="Calibri" w:hAnsi="Calibri" w:cs="Calibri"/>
          <w:lang w:bidi="ar"/>
        </w:rPr>
        <w:t xml:space="preserve"> a </w:t>
      </w:r>
      <w:r w:rsidR="00BE6423">
        <w:rPr>
          <w:rFonts w:ascii="Calibri" w:hAnsi="Calibri" w:cs="Calibri"/>
          <w:lang w:bidi="ar"/>
        </w:rPr>
        <w:t>Ju</w:t>
      </w:r>
      <w:r w:rsidR="00F42415">
        <w:rPr>
          <w:rFonts w:ascii="Calibri" w:hAnsi="Calibri" w:cs="Calibri"/>
          <w:lang w:bidi="ar"/>
        </w:rPr>
        <w:t>l</w:t>
      </w:r>
      <w:r w:rsidR="00BE6423">
        <w:rPr>
          <w:rFonts w:ascii="Calibri" w:hAnsi="Calibri" w:cs="Calibri"/>
          <w:lang w:bidi="ar"/>
        </w:rPr>
        <w:t>ho</w:t>
      </w:r>
      <w:r>
        <w:rPr>
          <w:rFonts w:ascii="Calibri" w:hAnsi="Calibri" w:cs="Calibri"/>
          <w:lang w:bidi="ar"/>
        </w:rPr>
        <w:t xml:space="preserve">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822A82">
        <w:rPr>
          <w:rFonts w:ascii="Calibri" w:hAnsi="Calibri" w:cs="Calibri"/>
          <w:lang w:bidi="ar"/>
        </w:rPr>
        <w:t>9</w:t>
      </w:r>
      <w:r>
        <w:rPr>
          <w:rFonts w:ascii="Calibri" w:hAnsi="Calibri" w:cs="Calibri"/>
          <w:lang w:bidi="ar"/>
        </w:rPr>
        <w:t xml:space="preserve"> totalizaram </w:t>
      </w:r>
      <w:r w:rsidR="00F42415" w:rsidRPr="00F42415">
        <w:rPr>
          <w:rFonts w:asciiTheme="minorHAnsi" w:hAnsiTheme="minorHAnsi"/>
        </w:rPr>
        <w:t>R$ 2.489.374,21 (dois milhões, quatrocentos e oitenta e nove mil, trezentos e setenta e quatro reais e vinte e um centavos), Despesas Liquidadas de R$ 1.728.300,68 (um milhão, setecentos e vinte e oito mil, trezentos reais e sessenta e oito centavos), resultando em superávit orçamentário de R$ 761.073,53 (setecentos e sessenta e um mil, setenta e três reais e cinquenta e três centavos</w:t>
      </w:r>
      <w:r w:rsidR="00396548" w:rsidRPr="00F42415">
        <w:rPr>
          <w:rFonts w:asciiTheme="minorHAnsi" w:hAnsiTheme="minorHAnsi"/>
        </w:rPr>
        <w:t>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F42415">
        <w:rPr>
          <w:rFonts w:ascii="Calibri" w:hAnsi="Calibri" w:cs="Calibri"/>
          <w:u w:val="single"/>
        </w:rPr>
        <w:t>27</w:t>
      </w:r>
      <w:r>
        <w:rPr>
          <w:rFonts w:ascii="Calibri" w:hAnsi="Calibri" w:cs="Calibri"/>
          <w:u w:val="single"/>
        </w:rPr>
        <w:t>/</w:t>
      </w:r>
      <w:r w:rsidR="00822A82">
        <w:rPr>
          <w:rFonts w:ascii="Calibri" w:hAnsi="Calibri" w:cs="Calibri"/>
          <w:u w:val="single"/>
        </w:rPr>
        <w:t>0</w:t>
      </w:r>
      <w:r w:rsidR="00F42415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>/201</w:t>
      </w:r>
      <w:r w:rsidR="00822A8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F32ABA" w:rsidRDefault="00BE6423" w:rsidP="00F32ABA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BE6423" w:rsidP="00F32AB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32ABA">
        <w:rPr>
          <w:rFonts w:ascii="Calibri" w:hAnsi="Calibri" w:cs="Calibri"/>
        </w:rPr>
        <w:t>Presidente -</w:t>
      </w:r>
      <w:r w:rsidR="00E75A42">
        <w:br w:type="page"/>
      </w:r>
    </w:p>
    <w:p w:rsidR="00DE7BC6" w:rsidRDefault="001A080F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9</w:t>
      </w:r>
      <w:r w:rsidR="00F42415">
        <w:rPr>
          <w:rFonts w:ascii="Calibri" w:hAnsi="Calibri"/>
          <w:b/>
          <w:sz w:val="32"/>
          <w:szCs w:val="32"/>
        </w:rPr>
        <w:t>3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0C7A52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0C7A52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0C7A52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0C7A52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0C7A52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0C7A52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0C7A52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1A080F">
              <w:rPr>
                <w:rFonts w:ascii="Calibri" w:hAnsi="Calibri"/>
              </w:rPr>
              <w:t>9</w:t>
            </w:r>
            <w:r w:rsidR="00F42415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F42415">
              <w:rPr>
                <w:rFonts w:ascii="Calibri" w:hAnsi="Calibri"/>
              </w:rPr>
              <w:t>27</w:t>
            </w:r>
            <w:r>
              <w:rPr>
                <w:rFonts w:ascii="Calibri" w:hAnsi="Calibri"/>
              </w:rPr>
              <w:t>/</w:t>
            </w:r>
            <w:r w:rsidR="00822A82">
              <w:rPr>
                <w:rFonts w:ascii="Calibri" w:hAnsi="Calibri"/>
              </w:rPr>
              <w:t>0</w:t>
            </w:r>
            <w:r w:rsidR="00F42415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/201</w:t>
            </w:r>
            <w:r w:rsidR="00822A82">
              <w:rPr>
                <w:rFonts w:ascii="Calibri" w:hAnsi="Calibri"/>
              </w:rPr>
              <w:t>9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</w:t>
            </w:r>
            <w:r w:rsidR="00822A8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 xml:space="preserve">Janeiro </w:t>
            </w:r>
            <w:r w:rsidR="002F3591">
              <w:rPr>
                <w:rFonts w:ascii="Calibri" w:hAnsi="Calibri"/>
              </w:rPr>
              <w:t xml:space="preserve">a </w:t>
            </w:r>
            <w:r w:rsidR="00BE6423">
              <w:rPr>
                <w:rFonts w:ascii="Calibri" w:hAnsi="Calibri"/>
              </w:rPr>
              <w:t>Ju</w:t>
            </w:r>
            <w:r w:rsidR="00F42415">
              <w:rPr>
                <w:rFonts w:ascii="Calibri" w:hAnsi="Calibri"/>
              </w:rPr>
              <w:t>l</w:t>
            </w:r>
            <w:r w:rsidR="00BE6423">
              <w:rPr>
                <w:rFonts w:ascii="Calibri" w:hAnsi="Calibri"/>
              </w:rPr>
              <w:t>ho</w:t>
            </w:r>
            <w:r w:rsidR="001A080F">
              <w:rPr>
                <w:rFonts w:ascii="Calibri" w:hAnsi="Calibri"/>
              </w:rPr>
              <w:t xml:space="preserve"> </w:t>
            </w:r>
            <w:r w:rsidR="00822A82">
              <w:rPr>
                <w:rFonts w:ascii="Calibri" w:hAnsi="Calibri"/>
              </w:rPr>
              <w:t>de</w:t>
            </w:r>
            <w:r>
              <w:rPr>
                <w:rFonts w:ascii="Calibri" w:hAnsi="Calibri"/>
              </w:rPr>
              <w:t xml:space="preserve"> 201</w:t>
            </w:r>
            <w:r w:rsidR="00822A8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0C7A52">
              <w:rPr>
                <w:rFonts w:ascii="Calibri" w:hAnsi="Calibri"/>
              </w:rPr>
              <w:t>6</w:t>
            </w:r>
            <w:proofErr w:type="gramEnd"/>
            <w:r>
              <w:rPr>
                <w:rFonts w:ascii="Calibri" w:hAnsi="Calibri"/>
              </w:rPr>
              <w:t xml:space="preserve"> 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0C7A52">
              <w:rPr>
                <w:rFonts w:ascii="Calibri" w:hAnsi="Calibri"/>
              </w:rPr>
              <w:t>6</w:t>
            </w:r>
            <w:r w:rsidR="00ED255F">
              <w:rPr>
                <w:rFonts w:ascii="Calibri" w:hAnsi="Calibri"/>
              </w:rPr>
              <w:t xml:space="preserve"> 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0C7A52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754E8" wp14:editId="3511359A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71120</wp:posOffset>
                      </wp:positionV>
                      <wp:extent cx="1581150" cy="29527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C7A52" w:rsidRPr="000C7A52" w:rsidRDefault="000C7A52" w:rsidP="000C7A5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Arnaldo Braga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C754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4.1pt;margin-top:5.6pt;width:124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" filled="f" stroked="f" strokeweight=".5pt">
                      <v:textbox>
                        <w:txbxContent>
                          <w:p w:rsidR="000C7A52" w:rsidRPr="000C7A52" w:rsidRDefault="000C7A52" w:rsidP="000C7A5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Arnaldo Braga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6CC3A6" wp14:editId="539A9005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79375</wp:posOffset>
                      </wp:positionV>
                      <wp:extent cx="1581150" cy="29527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C7A52" w:rsidRPr="000C7A52" w:rsidRDefault="000C7A52" w:rsidP="000C7A5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C7A52">
                                    <w:rPr>
                                      <w:rFonts w:asciiTheme="minorHAnsi" w:hAnsiTheme="minorHAnsi"/>
                                    </w:rPr>
                                    <w:t xml:space="preserve">Romeu </w:t>
                                  </w:r>
                                  <w:proofErr w:type="spellStart"/>
                                  <w:r w:rsidRPr="000C7A52">
                                    <w:rPr>
                                      <w:rFonts w:asciiTheme="minorHAnsi" w:hAnsiTheme="minorHAnsi"/>
                                    </w:rPr>
                                    <w:t>Jankowski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CC3A6" id="Caixa de Texto 1" o:spid="_x0000_s1027" type="#_x0000_t202" style="position:absolute;margin-left:99.35pt;margin-top:6.25pt;width:124.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" filled="f" stroked="f" strokeweight=".5pt">
                      <v:textbox>
                        <w:txbxContent>
                          <w:p w:rsidR="000C7A52" w:rsidRPr="000C7A52" w:rsidRDefault="000C7A52" w:rsidP="000C7A5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C7A52">
                              <w:rPr>
                                <w:rFonts w:asciiTheme="minorHAnsi" w:hAnsiTheme="minorHAnsi"/>
                              </w:rPr>
                              <w:t xml:space="preserve">Romeu </w:t>
                            </w:r>
                            <w:proofErr w:type="spellStart"/>
                            <w:r w:rsidRPr="000C7A52">
                              <w:rPr>
                                <w:rFonts w:asciiTheme="minorHAnsi" w:hAnsiTheme="minorHAnsi"/>
                              </w:rPr>
                              <w:t>Jankowski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67B" w:rsidRDefault="0065567B">
      <w:pPr>
        <w:spacing w:after="0" w:line="240" w:lineRule="auto"/>
      </w:pPr>
      <w:r>
        <w:separator/>
      </w:r>
    </w:p>
  </w:endnote>
  <w:endnote w:type="continuationSeparator" w:id="0">
    <w:p w:rsidR="0065567B" w:rsidRDefault="0065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67B" w:rsidRDefault="0065567B">
      <w:pPr>
        <w:spacing w:after="0" w:line="240" w:lineRule="auto"/>
      </w:pPr>
      <w:r>
        <w:separator/>
      </w:r>
    </w:p>
  </w:footnote>
  <w:footnote w:type="continuationSeparator" w:id="0">
    <w:p w:rsidR="0065567B" w:rsidRDefault="0065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F0B"/>
    <w:rsid w:val="000678F9"/>
    <w:rsid w:val="000C7A52"/>
    <w:rsid w:val="000E5C95"/>
    <w:rsid w:val="000F44F0"/>
    <w:rsid w:val="000F4D0E"/>
    <w:rsid w:val="000F6008"/>
    <w:rsid w:val="00103BCB"/>
    <w:rsid w:val="00123356"/>
    <w:rsid w:val="00137BA3"/>
    <w:rsid w:val="00140947"/>
    <w:rsid w:val="00144021"/>
    <w:rsid w:val="00151BA3"/>
    <w:rsid w:val="00164030"/>
    <w:rsid w:val="001648A4"/>
    <w:rsid w:val="00192053"/>
    <w:rsid w:val="001A080F"/>
    <w:rsid w:val="001C4846"/>
    <w:rsid w:val="001D20AA"/>
    <w:rsid w:val="001E46C4"/>
    <w:rsid w:val="001F3CBE"/>
    <w:rsid w:val="00247A4F"/>
    <w:rsid w:val="002A1B27"/>
    <w:rsid w:val="002F3591"/>
    <w:rsid w:val="00314170"/>
    <w:rsid w:val="00321E82"/>
    <w:rsid w:val="00396548"/>
    <w:rsid w:val="003C6C4B"/>
    <w:rsid w:val="003C734B"/>
    <w:rsid w:val="00451172"/>
    <w:rsid w:val="004A4180"/>
    <w:rsid w:val="004B6031"/>
    <w:rsid w:val="004C53C3"/>
    <w:rsid w:val="004C6936"/>
    <w:rsid w:val="00526FB2"/>
    <w:rsid w:val="005C1D82"/>
    <w:rsid w:val="00616FE2"/>
    <w:rsid w:val="006553E6"/>
    <w:rsid w:val="0065567B"/>
    <w:rsid w:val="00655C85"/>
    <w:rsid w:val="0066370A"/>
    <w:rsid w:val="006831DA"/>
    <w:rsid w:val="006B30A0"/>
    <w:rsid w:val="006B47AA"/>
    <w:rsid w:val="006F62A2"/>
    <w:rsid w:val="00723012"/>
    <w:rsid w:val="00731E88"/>
    <w:rsid w:val="00747D69"/>
    <w:rsid w:val="007B0848"/>
    <w:rsid w:val="007B5FB4"/>
    <w:rsid w:val="007C4336"/>
    <w:rsid w:val="007D3115"/>
    <w:rsid w:val="0081418F"/>
    <w:rsid w:val="00822A82"/>
    <w:rsid w:val="008B190F"/>
    <w:rsid w:val="008F7A37"/>
    <w:rsid w:val="0095399E"/>
    <w:rsid w:val="009D5329"/>
    <w:rsid w:val="009E4CFF"/>
    <w:rsid w:val="00A828CF"/>
    <w:rsid w:val="00AA0C97"/>
    <w:rsid w:val="00AD02E8"/>
    <w:rsid w:val="00AD2671"/>
    <w:rsid w:val="00B014B6"/>
    <w:rsid w:val="00B92415"/>
    <w:rsid w:val="00B944D7"/>
    <w:rsid w:val="00BE6423"/>
    <w:rsid w:val="00C712F4"/>
    <w:rsid w:val="00C73330"/>
    <w:rsid w:val="00C8064D"/>
    <w:rsid w:val="00C931D4"/>
    <w:rsid w:val="00C9512B"/>
    <w:rsid w:val="00CE7A8B"/>
    <w:rsid w:val="00D93A70"/>
    <w:rsid w:val="00DD16B9"/>
    <w:rsid w:val="00DE7BC6"/>
    <w:rsid w:val="00E14A66"/>
    <w:rsid w:val="00E26D98"/>
    <w:rsid w:val="00E27651"/>
    <w:rsid w:val="00E66DF4"/>
    <w:rsid w:val="00E75A42"/>
    <w:rsid w:val="00E903D5"/>
    <w:rsid w:val="00EC03F6"/>
    <w:rsid w:val="00EC7CA1"/>
    <w:rsid w:val="00ED255F"/>
    <w:rsid w:val="00F150AA"/>
    <w:rsid w:val="00F32ABA"/>
    <w:rsid w:val="00F41EC3"/>
    <w:rsid w:val="00F42415"/>
    <w:rsid w:val="00F81A22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1E57"/>
  <w15:docId w15:val="{94C6D776-4A0D-40EB-BE56-EFDD206F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3</cp:revision>
  <cp:lastPrinted>2019-04-10T20:48:00Z</cp:lastPrinted>
  <dcterms:created xsi:type="dcterms:W3CDTF">2019-08-21T20:13:00Z</dcterms:created>
  <dcterms:modified xsi:type="dcterms:W3CDTF">2019-08-28T18:09:00Z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