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B926C5">
        <w:rPr>
          <w:rFonts w:ascii="Calibri" w:hAnsi="Calibri" w:cs="Calibri"/>
          <w:b/>
          <w:bCs/>
          <w:color w:val="222222"/>
        </w:rPr>
        <w:t>135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B926C5">
        <w:rPr>
          <w:rFonts w:ascii="Calibri" w:hAnsi="Calibri" w:cs="Calibri"/>
          <w:b/>
          <w:bCs/>
          <w:color w:val="222222"/>
        </w:rPr>
        <w:t>26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B926C5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/201</w:t>
      </w:r>
      <w:r w:rsidR="00B926C5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B926C5">
        <w:rPr>
          <w:rFonts w:ascii="Calibri" w:hAnsi="Calibri" w:cs="Calibri"/>
          <w:i/>
          <w:iCs/>
        </w:rPr>
        <w:t xml:space="preserve">manter o plano de ação e </w:t>
      </w:r>
      <w:r>
        <w:rPr>
          <w:rFonts w:ascii="Calibri" w:hAnsi="Calibri" w:cs="Calibri"/>
          <w:i/>
          <w:iCs/>
        </w:rPr>
        <w:t xml:space="preserve">a </w:t>
      </w:r>
      <w:r w:rsidR="00302FD4">
        <w:rPr>
          <w:rFonts w:ascii="Calibri" w:hAnsi="Calibri" w:cs="Calibri"/>
          <w:i/>
          <w:iCs/>
        </w:rPr>
        <w:t>programação orçamentária inicial do exercício de 201</w:t>
      </w:r>
      <w:r w:rsidR="00B926C5">
        <w:rPr>
          <w:rFonts w:ascii="Calibri" w:hAnsi="Calibri" w:cs="Calibri"/>
          <w:i/>
          <w:iCs/>
        </w:rPr>
        <w:t>9</w:t>
      </w:r>
      <w:r w:rsidR="00302FD4">
        <w:rPr>
          <w:rFonts w:ascii="Calibri" w:hAnsi="Calibri" w:cs="Calibri"/>
          <w:i/>
          <w:iCs/>
        </w:rPr>
        <w:t xml:space="preserve"> do </w:t>
      </w:r>
      <w:r>
        <w:rPr>
          <w:rFonts w:ascii="Calibri" w:hAnsi="Calibri" w:cs="Calibri"/>
          <w:i/>
          <w:iCs/>
        </w:rPr>
        <w:t>Conselho de Arquitetura e Urbanismo de Goiás (CAU/GO) e dá outras providências.</w:t>
      </w:r>
    </w:p>
    <w:p w:rsidR="003B6391" w:rsidRDefault="003B6391" w:rsidP="000829AA">
      <w:pPr>
        <w:spacing w:after="0" w:line="200" w:lineRule="atLeast"/>
        <w:jc w:val="both"/>
        <w:rPr>
          <w:rFonts w:ascii="Calibri" w:hAnsi="Calibri" w:cs="Calibri"/>
        </w:rPr>
      </w:pP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302FD4" w:rsidRPr="00302FD4">
        <w:rPr>
          <w:rFonts w:asciiTheme="minorHAnsi" w:hAnsiTheme="minorHAnsi"/>
        </w:rPr>
        <w:t>o artigo 24 da Lei 12</w:t>
      </w:r>
      <w:r w:rsidR="00430782">
        <w:rPr>
          <w:rFonts w:asciiTheme="minorHAnsi" w:hAnsiTheme="minorHAnsi"/>
        </w:rPr>
        <w:t>.</w:t>
      </w:r>
      <w:r w:rsidR="00302FD4" w:rsidRPr="00302FD4">
        <w:rPr>
          <w:rFonts w:asciiTheme="minorHAnsi" w:hAnsiTheme="minorHAnsi"/>
        </w:rPr>
        <w:t>378 de 31/12/2010,</w:t>
      </w:r>
      <w:r w:rsidR="00302FD4" w:rsidRPr="00302FD4">
        <w:rPr>
          <w:rFonts w:asciiTheme="minorHAnsi" w:hAnsiTheme="minorHAnsi" w:cs="Arial"/>
        </w:rPr>
        <w:t xml:space="preserve"> </w:t>
      </w:r>
      <w:r w:rsidR="00302FD4" w:rsidRPr="00302FD4">
        <w:rPr>
          <w:rFonts w:asciiTheme="minorHAnsi" w:hAnsiTheme="minorHAnsi"/>
        </w:rPr>
        <w:t>o artigo 6º da Resolução nº 1</w:t>
      </w:r>
      <w:r w:rsidR="00B926C5">
        <w:rPr>
          <w:rFonts w:asciiTheme="minorHAnsi" w:hAnsiTheme="minorHAnsi"/>
        </w:rPr>
        <w:t>74</w:t>
      </w:r>
      <w:r w:rsidR="00302FD4" w:rsidRPr="00302FD4">
        <w:rPr>
          <w:rFonts w:asciiTheme="minorHAnsi" w:hAnsiTheme="minorHAnsi"/>
        </w:rPr>
        <w:t xml:space="preserve"> CAU/BR e a Lei Complementar nº 101 de 04/05/2000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B926C5" w:rsidRPr="00B926C5">
        <w:rPr>
          <w:rFonts w:asciiTheme="minorHAnsi" w:hAnsiTheme="minorHAnsi"/>
        </w:rPr>
        <w:t>as projeções de receitas de arrecadação baseadas nos dados históricos dos exercícios 2015 a 2018, que foram anos de crise econômica no país, similares ao ano de 2019, e as receitas realizadas no período de janeiro a maio de 2019, que estão 6% abaixo do esperado para o período;</w:t>
      </w:r>
      <w:r>
        <w:rPr>
          <w:rFonts w:ascii="Calibri" w:hAnsi="Calibri" w:cs="Calibri"/>
        </w:rPr>
        <w:t xml:space="preserve">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 w:rsidR="00B926C5" w:rsidRPr="00B926C5">
        <w:rPr>
          <w:rFonts w:asciiTheme="minorHAnsi" w:hAnsiTheme="minorHAnsi"/>
        </w:rPr>
        <w:t>os índices de inadimplência de anuidades previstos para 2019, sendo 19,5% para pessoa física e 38,7% para empresas, bem como a previsão da quantidade média de RRTs pagos de 7,3 por profissional no ano e o que foi realizado no período de janeiro a maio de 2019</w:t>
      </w:r>
      <w:r w:rsidR="000829AA">
        <w:rPr>
          <w:rFonts w:asciiTheme="minorHAnsi" w:hAnsiTheme="minorHAnsi"/>
        </w:rPr>
        <w:t>,</w:t>
      </w:r>
      <w:r w:rsidR="00B926C5" w:rsidRPr="00B926C5">
        <w:rPr>
          <w:rFonts w:asciiTheme="minorHAnsi" w:hAnsiTheme="minorHAnsi"/>
        </w:rPr>
        <w:t xml:space="preserve"> estima-se que as receitas de arrecadação em 2019 sofrerão redução de 3% a 5% do valor orçado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="00B926C5" w:rsidRPr="00B926C5">
        <w:rPr>
          <w:rFonts w:asciiTheme="minorHAnsi" w:hAnsiTheme="minorHAnsi"/>
        </w:rPr>
        <w:t>que as ações em projetos e atividades serão realizadas conforme o previsto para o ano, dispensando a necessidade de alterações</w:t>
      </w:r>
      <w:r w:rsidRPr="00302FD4">
        <w:rPr>
          <w:rFonts w:asciiTheme="minorHAnsi" w:hAnsiTheme="minorHAnsi" w:cs="Calibri"/>
        </w:rPr>
        <w:t>.</w:t>
      </w: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Pr="003B6391" w:rsidRDefault="00E75A42">
      <w:pPr>
        <w:spacing w:after="120" w:line="30" w:lineRule="atLeast"/>
        <w:jc w:val="both"/>
        <w:rPr>
          <w:rFonts w:asciiTheme="minorHAnsi" w:eastAsia="Calibri" w:hAnsiTheme="minorHAns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3B6391" w:rsidRPr="003B6391">
        <w:rPr>
          <w:rFonts w:asciiTheme="minorHAnsi" w:hAnsiTheme="minorHAnsi"/>
        </w:rPr>
        <w:t>MANTER o orçamento e o plano de ação iniciais aprovados para 201</w:t>
      </w:r>
      <w:r w:rsidR="000829AA">
        <w:rPr>
          <w:rFonts w:asciiTheme="minorHAnsi" w:hAnsiTheme="minorHAnsi"/>
        </w:rPr>
        <w:t>9</w:t>
      </w:r>
      <w:r w:rsidRPr="003B6391">
        <w:rPr>
          <w:rFonts w:asciiTheme="minorHAnsi" w:eastAsia="Calibri" w:hAnsiTheme="minorHAnsi" w:cs="Calibri"/>
          <w:spacing w:val="-2"/>
        </w:rPr>
        <w:t>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Art. </w:t>
      </w:r>
      <w:r w:rsidR="003B6391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0829AA">
        <w:rPr>
          <w:rFonts w:ascii="Calibri" w:hAnsi="Calibri" w:cs="Calibri"/>
          <w:u w:val="single"/>
        </w:rPr>
        <w:t>26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0829AA">
        <w:rPr>
          <w:rFonts w:ascii="Calibri" w:hAnsi="Calibri" w:cs="Calibri"/>
          <w:u w:val="single"/>
        </w:rPr>
        <w:t>6</w:t>
      </w:r>
      <w:r>
        <w:rPr>
          <w:rFonts w:ascii="Calibri" w:hAnsi="Calibri" w:cs="Calibri"/>
          <w:u w:val="single"/>
        </w:rPr>
        <w:t>/201</w:t>
      </w:r>
      <w:r w:rsidR="000829AA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A218F8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FREDERICO ANDRÉ RABELO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218F8">
        <w:rPr>
          <w:rFonts w:ascii="Calibri" w:hAnsi="Calibri" w:cs="Calibri"/>
        </w:rPr>
        <w:t>Vice-</w:t>
      </w:r>
      <w:r>
        <w:rPr>
          <w:rFonts w:ascii="Calibri" w:hAnsi="Calibri" w:cs="Calibri"/>
        </w:rPr>
        <w:t>Presidente -</w:t>
      </w:r>
      <w:r>
        <w:br w:type="page"/>
      </w:r>
    </w:p>
    <w:p w:rsidR="00DE7BC6" w:rsidRDefault="00A218F8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91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Mikulaschek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Camilla Pompeo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Edinardo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Manoel Alves Carrijo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D71B8F" w:rsidP="0049096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D71B8F" w:rsidRDefault="004C6936" w:rsidP="00490964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A218F8">
              <w:rPr>
                <w:rFonts w:ascii="Calibri" w:hAnsi="Calibri"/>
              </w:rPr>
              <w:t>91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A218F8">
              <w:rPr>
                <w:rFonts w:ascii="Calibri" w:hAnsi="Calibri"/>
              </w:rPr>
              <w:t>26</w:t>
            </w:r>
            <w:r>
              <w:rPr>
                <w:rFonts w:ascii="Calibri" w:hAnsi="Calibri"/>
              </w:rPr>
              <w:t>/0</w:t>
            </w:r>
            <w:r w:rsidR="00A218F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/201</w:t>
            </w:r>
            <w:r w:rsidR="00A218F8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3B6391">
              <w:rPr>
                <w:rFonts w:ascii="Calibri" w:hAnsi="Calibri"/>
              </w:rPr>
              <w:t>Manter a Programação Orçamentária de 201</w:t>
            </w:r>
            <w:r w:rsidR="00A218F8">
              <w:rPr>
                <w:rFonts w:ascii="Calibri" w:hAnsi="Calibri"/>
              </w:rPr>
              <w:t>9</w:t>
            </w:r>
            <w:r w:rsidR="003B6391">
              <w:rPr>
                <w:rFonts w:ascii="Calibri" w:hAnsi="Calibri"/>
              </w:rPr>
              <w:t xml:space="preserve"> do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</w:t>
            </w:r>
            <w:r w:rsidR="00BE7832">
              <w:rPr>
                <w:rFonts w:ascii="Calibri" w:hAnsi="Calibri"/>
              </w:rPr>
              <w:t>8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Sim      ( 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) Não    (</w:t>
            </w:r>
            <w:r w:rsidR="0082688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) Abstenções   ( </w:t>
            </w:r>
            <w:r w:rsidR="00826889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) Ausências   (</w:t>
            </w:r>
            <w:r w:rsidR="00E26D98">
              <w:rPr>
                <w:rFonts w:ascii="Calibri" w:hAnsi="Calibri"/>
              </w:rPr>
              <w:t xml:space="preserve"> </w:t>
            </w:r>
            <w:r w:rsidR="00826889">
              <w:rPr>
                <w:rFonts w:ascii="Calibri" w:hAnsi="Calibri"/>
              </w:rPr>
              <w:t xml:space="preserve">  </w:t>
            </w:r>
            <w:r w:rsidR="00BE7832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BE7832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69CA47" wp14:editId="1581BF1E">
                      <wp:simplePos x="0" y="0"/>
                      <wp:positionH relativeFrom="column">
                        <wp:posOffset>4224020</wp:posOffset>
                      </wp:positionH>
                      <wp:positionV relativeFrom="paragraph">
                        <wp:posOffset>71120</wp:posOffset>
                      </wp:positionV>
                      <wp:extent cx="1428750" cy="333375"/>
                      <wp:effectExtent l="0" t="0" r="0" b="0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832" w:rsidRPr="00FD57F1" w:rsidRDefault="00BE7832" w:rsidP="00BE783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Frederico Rabelo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69CA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332.6pt;margin-top:5.6pt;width:112.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" filled="f" stroked="f" strokeweight=".5pt">
                      <v:textbox>
                        <w:txbxContent>
                          <w:p w:rsidR="00BE7832" w:rsidRPr="00FD57F1" w:rsidRDefault="00BE7832" w:rsidP="00BE78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Frederico Rabelo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69CA47" wp14:editId="1581BF1E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69850</wp:posOffset>
                      </wp:positionV>
                      <wp:extent cx="1428750" cy="3333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832" w:rsidRPr="00FD57F1" w:rsidRDefault="00BE7832" w:rsidP="00BE783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Romeu Jankowski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9CA47" id="Caixa de Texto 3" o:spid="_x0000_s1027" type="#_x0000_t202" style="position:absolute;margin-left:100.1pt;margin-top:5.5pt;width:112.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" filled="f" stroked="f" strokeweight=".5pt">
                      <v:textbox>
                        <w:txbxContent>
                          <w:p w:rsidR="00BE7832" w:rsidRPr="00FD57F1" w:rsidRDefault="00BE7832" w:rsidP="00BE78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Romeu Jankowski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8858250</wp:posOffset>
                      </wp:positionV>
                      <wp:extent cx="1428750" cy="3333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832" w:rsidRDefault="00BE7832" w:rsidP="00BE783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Romeu Jankowski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8" type="#_x0000_t202" style="position:absolute;margin-left:162.75pt;margin-top:697.5pt;width:112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" filled="f" stroked="f" strokeweight=".5pt">
                      <v:textbox>
                        <w:txbxContent>
                          <w:p w:rsidR="00BE7832" w:rsidRDefault="00BE7832" w:rsidP="00BE78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Romeu Jankowski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color w:val="auto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8858250</wp:posOffset>
                      </wp:positionV>
                      <wp:extent cx="1428750" cy="3333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E7832" w:rsidRDefault="00BE7832" w:rsidP="00BE783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Romeu Jankowski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9" type="#_x0000_t202" style="position:absolute;margin-left:162.75pt;margin-top:697.5pt;width:112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" filled="f" stroked="f" strokeweight=".5pt">
                      <v:textbox>
                        <w:txbxContent>
                          <w:p w:rsidR="00BE7832" w:rsidRDefault="00BE7832" w:rsidP="00BE783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Romeu Jankowski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9E5" w:rsidRDefault="000049E5">
      <w:pPr>
        <w:spacing w:after="0" w:line="240" w:lineRule="auto"/>
      </w:pPr>
      <w:r>
        <w:separator/>
      </w:r>
    </w:p>
  </w:endnote>
  <w:endnote w:type="continuationSeparator" w:id="0">
    <w:p w:rsidR="000049E5" w:rsidRDefault="0000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9E5" w:rsidRDefault="000049E5">
      <w:pPr>
        <w:spacing w:after="0" w:line="240" w:lineRule="auto"/>
      </w:pPr>
      <w:r>
        <w:separator/>
      </w:r>
    </w:p>
  </w:footnote>
  <w:footnote w:type="continuationSeparator" w:id="0">
    <w:p w:rsidR="000049E5" w:rsidRDefault="0000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049E5"/>
    <w:rsid w:val="000370B6"/>
    <w:rsid w:val="00053F0B"/>
    <w:rsid w:val="000829AA"/>
    <w:rsid w:val="000E5C95"/>
    <w:rsid w:val="000F4D0E"/>
    <w:rsid w:val="000F6008"/>
    <w:rsid w:val="00123356"/>
    <w:rsid w:val="00140947"/>
    <w:rsid w:val="00144021"/>
    <w:rsid w:val="00151BA3"/>
    <w:rsid w:val="001C4846"/>
    <w:rsid w:val="002024C0"/>
    <w:rsid w:val="00247A4F"/>
    <w:rsid w:val="002A1B27"/>
    <w:rsid w:val="00302FD4"/>
    <w:rsid w:val="00321E82"/>
    <w:rsid w:val="003B6391"/>
    <w:rsid w:val="003C6C4B"/>
    <w:rsid w:val="00430782"/>
    <w:rsid w:val="00451172"/>
    <w:rsid w:val="004C6936"/>
    <w:rsid w:val="005A710F"/>
    <w:rsid w:val="00617778"/>
    <w:rsid w:val="00655C85"/>
    <w:rsid w:val="006B47AA"/>
    <w:rsid w:val="00723012"/>
    <w:rsid w:val="00747D69"/>
    <w:rsid w:val="007B5FB4"/>
    <w:rsid w:val="007D3115"/>
    <w:rsid w:val="00826889"/>
    <w:rsid w:val="008B190F"/>
    <w:rsid w:val="008F7A37"/>
    <w:rsid w:val="0095399E"/>
    <w:rsid w:val="00A218F8"/>
    <w:rsid w:val="00AD2671"/>
    <w:rsid w:val="00B926C5"/>
    <w:rsid w:val="00B944D7"/>
    <w:rsid w:val="00BE7832"/>
    <w:rsid w:val="00C931D4"/>
    <w:rsid w:val="00C9512B"/>
    <w:rsid w:val="00CE7A8B"/>
    <w:rsid w:val="00D71B8F"/>
    <w:rsid w:val="00D93A70"/>
    <w:rsid w:val="00DD16B9"/>
    <w:rsid w:val="00DE7BC6"/>
    <w:rsid w:val="00E26D98"/>
    <w:rsid w:val="00E75A42"/>
    <w:rsid w:val="00E903D5"/>
    <w:rsid w:val="00EC03F6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6C952"/>
  <w15:docId w15:val="{31669AAE-8B52-44D7-B53B-A044B66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6</cp:revision>
  <cp:lastPrinted>2019-06-19T15:11:00Z</cp:lastPrinted>
  <dcterms:created xsi:type="dcterms:W3CDTF">2019-06-19T15:06:00Z</dcterms:created>
  <dcterms:modified xsi:type="dcterms:W3CDTF">2019-06-27T17:35:00Z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