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>DELIBERAÇÃO DO CONSELHO DIRETOR CAU/GO nº 1</w:t>
      </w:r>
      <w:r w:rsidR="00211055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8B48AF">
        <w:rPr>
          <w:rFonts w:ascii="Calibri" w:hAnsi="Calibri" w:cs="Calibri"/>
          <w:b/>
          <w:bCs/>
          <w:color w:val="222222"/>
        </w:rPr>
        <w:t>2</w:t>
      </w:r>
      <w:r w:rsidR="00211055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</w:t>
      </w:r>
      <w:r w:rsidR="00211055">
        <w:rPr>
          <w:rFonts w:ascii="Calibri" w:hAnsi="Calibri" w:cs="Calibri"/>
          <w:b/>
          <w:bCs/>
          <w:color w:val="222222"/>
        </w:rPr>
        <w:t>3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>Aprova a pauta da 8</w:t>
      </w:r>
      <w:r w:rsidR="0021105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>ª Reunião Plenária Ordinária, de 2</w:t>
      </w:r>
      <w:r w:rsidR="00211055">
        <w:rPr>
          <w:rFonts w:ascii="Calibri" w:hAnsi="Calibri" w:cs="Calibri"/>
          <w:i/>
          <w:iCs/>
        </w:rPr>
        <w:t>6</w:t>
      </w:r>
      <w:r>
        <w:rPr>
          <w:rFonts w:ascii="Calibri" w:hAnsi="Calibri" w:cs="Calibri"/>
          <w:i/>
          <w:iCs/>
        </w:rPr>
        <w:t xml:space="preserve"> de </w:t>
      </w:r>
      <w:r w:rsidR="00211055">
        <w:rPr>
          <w:rFonts w:ascii="Calibri" w:hAnsi="Calibri" w:cs="Calibri"/>
          <w:i/>
          <w:iCs/>
        </w:rPr>
        <w:t>março</w:t>
      </w:r>
      <w:r>
        <w:rPr>
          <w:rFonts w:ascii="Calibri" w:hAnsi="Calibri" w:cs="Calibri"/>
          <w:i/>
          <w:iCs/>
        </w:rPr>
        <w:t xml:space="preserve"> de 201</w:t>
      </w:r>
      <w:r w:rsidR="008B48AF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</w:t>
      </w:r>
      <w:r w:rsidR="0021105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de </w:t>
      </w:r>
      <w:r w:rsidR="00211055">
        <w:rPr>
          <w:rFonts w:ascii="Calibri" w:hAnsi="Calibri" w:cs="Calibri"/>
        </w:rPr>
        <w:t>março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8</w:t>
      </w:r>
      <w:r w:rsidR="00211055">
        <w:rPr>
          <w:rFonts w:ascii="Calibri" w:hAnsi="Calibri" w:cs="Calibri"/>
        </w:rPr>
        <w:t>8</w:t>
      </w:r>
      <w:r>
        <w:rPr>
          <w:rFonts w:ascii="Calibri" w:hAnsi="Calibri" w:cs="Calibri"/>
        </w:rPr>
        <w:t>ª Reunião Plenária Ordinária, de 2</w:t>
      </w:r>
      <w:r w:rsidR="0021105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de </w:t>
      </w:r>
      <w:r w:rsidR="00211055">
        <w:rPr>
          <w:rFonts w:ascii="Calibri" w:hAnsi="Calibri" w:cs="Calibri"/>
        </w:rPr>
        <w:t>março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</w:t>
      </w:r>
      <w:r w:rsidR="00211055">
        <w:rPr>
          <w:rFonts w:ascii="Calibri" w:hAnsi="Calibri" w:cs="Calibri"/>
        </w:rPr>
        <w:t>Prestação de Contas de Fevereiro de 2019</w:t>
      </w:r>
      <w:r w:rsidR="008B48AF">
        <w:rPr>
          <w:rFonts w:ascii="Calibri" w:hAnsi="Calibri" w:cs="Calibri"/>
        </w:rPr>
        <w:t xml:space="preserve">; </w:t>
      </w:r>
      <w:r w:rsidR="00211055">
        <w:rPr>
          <w:rFonts w:ascii="Calibri" w:hAnsi="Calibri" w:cs="Calibri"/>
        </w:rPr>
        <w:t>Julgamento de processos da CED e</w:t>
      </w:r>
      <w:r w:rsidR="00853152">
        <w:rPr>
          <w:rFonts w:ascii="Calibri" w:hAnsi="Calibri" w:cs="Calibri"/>
        </w:rPr>
        <w:t xml:space="preserve"> </w:t>
      </w:r>
      <w:r w:rsidR="00211055">
        <w:rPr>
          <w:rFonts w:ascii="Calibri" w:hAnsi="Calibri" w:cs="Calibri"/>
        </w:rPr>
        <w:t>Plano de Trabalho da CEPUA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92320E">
        <w:rPr>
          <w:rFonts w:ascii="Calibri" w:hAnsi="Calibri" w:cs="Calibri"/>
          <w:u w:val="single"/>
        </w:rPr>
        <w:t>2</w:t>
      </w:r>
      <w:r w:rsidR="00211055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211055">
        <w:rPr>
          <w:rFonts w:ascii="Calibri" w:hAnsi="Calibri" w:cs="Calibri"/>
          <w:u w:val="single"/>
        </w:rPr>
        <w:t>3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B16327">
        <w:rPr>
          <w:rFonts w:ascii="Calibri" w:hAnsi="Calibri"/>
          <w:b/>
          <w:sz w:val="32"/>
          <w:szCs w:val="32"/>
        </w:rPr>
        <w:t>3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2615D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2615D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2615D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B1632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2</w:t>
            </w:r>
            <w:r w:rsidR="00B1632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B1632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Pauta da 8</w:t>
            </w:r>
            <w:r w:rsidR="00B16327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ª Reunião Plenária Ordinária, de 2</w:t>
            </w:r>
            <w:r w:rsidR="00B1632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B1632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85315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2615DA">
              <w:rPr>
                <w:rFonts w:ascii="Calibri" w:hAnsi="Calibri"/>
              </w:rPr>
              <w:t>3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2615DA">
              <w:rPr>
                <w:rFonts w:ascii="Calibri" w:hAnsi="Calibri"/>
              </w:rPr>
              <w:t>3</w:t>
            </w:r>
            <w:bookmarkStart w:id="0" w:name="_GoBack"/>
            <w:bookmarkEnd w:id="0"/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proofErr w:type="gram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F0" w:rsidRDefault="00CD66F0">
      <w:pPr>
        <w:spacing w:after="0" w:line="240" w:lineRule="auto"/>
      </w:pPr>
      <w:r>
        <w:separator/>
      </w:r>
    </w:p>
  </w:endnote>
  <w:endnote w:type="continuationSeparator" w:id="0">
    <w:p w:rsidR="00CD66F0" w:rsidRDefault="00CD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F0" w:rsidRDefault="00CD66F0">
      <w:pPr>
        <w:spacing w:after="0" w:line="240" w:lineRule="auto"/>
      </w:pPr>
      <w:r>
        <w:separator/>
      </w:r>
    </w:p>
  </w:footnote>
  <w:footnote w:type="continuationSeparator" w:id="0">
    <w:p w:rsidR="00CD66F0" w:rsidRDefault="00CD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211055"/>
    <w:rsid w:val="002615DA"/>
    <w:rsid w:val="0066382E"/>
    <w:rsid w:val="0066451A"/>
    <w:rsid w:val="00692831"/>
    <w:rsid w:val="006B0E68"/>
    <w:rsid w:val="007B7C29"/>
    <w:rsid w:val="00853152"/>
    <w:rsid w:val="008B48AF"/>
    <w:rsid w:val="0092320E"/>
    <w:rsid w:val="00B16327"/>
    <w:rsid w:val="00CD66F0"/>
    <w:rsid w:val="00D4711B"/>
    <w:rsid w:val="00D93825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6540"/>
  <w15:docId w15:val="{4A1331E2-1D88-4203-B141-5731AC7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5</cp:revision>
  <cp:lastPrinted>2018-09-27T12:56:00Z</cp:lastPrinted>
  <dcterms:created xsi:type="dcterms:W3CDTF">2019-03-25T13:45:00Z</dcterms:created>
  <dcterms:modified xsi:type="dcterms:W3CDTF">2019-03-28T18:47:00Z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